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F559" w14:textId="6BB7DC75" w:rsidR="00A14B3C" w:rsidRPr="0075603F" w:rsidRDefault="00C75432" w:rsidP="0075603F">
      <w:pPr>
        <w:jc w:val="center"/>
        <w:rPr>
          <w:rFonts w:eastAsiaTheme="minorHAnsi"/>
          <w:sz w:val="32"/>
          <w:szCs w:val="32"/>
        </w:rPr>
      </w:pPr>
      <w:r w:rsidRPr="0075603F">
        <w:rPr>
          <w:rFonts w:eastAsiaTheme="minorHAnsi" w:hint="eastAsia"/>
          <w:sz w:val="32"/>
          <w:szCs w:val="32"/>
        </w:rPr>
        <w:t>障害児（者）虐待防止　対応</w:t>
      </w:r>
      <w:r w:rsidR="008840E0" w:rsidRPr="0075603F">
        <w:rPr>
          <w:rFonts w:eastAsiaTheme="minorHAnsi" w:hint="eastAsia"/>
          <w:sz w:val="32"/>
          <w:szCs w:val="32"/>
        </w:rPr>
        <w:t>規程</w:t>
      </w:r>
    </w:p>
    <w:p w14:paraId="079165CD" w14:textId="4F5ABF97" w:rsidR="008840E0" w:rsidRPr="0075603F" w:rsidRDefault="008840E0" w:rsidP="00D45045">
      <w:pPr>
        <w:jc w:val="right"/>
        <w:rPr>
          <w:rFonts w:eastAsiaTheme="minorHAnsi"/>
        </w:rPr>
      </w:pPr>
      <w:r w:rsidRPr="0075603F">
        <w:rPr>
          <w:rFonts w:eastAsiaTheme="minorHAnsi" w:hint="eastAsia"/>
        </w:rPr>
        <w:t>Ｋ＆Ｌ合同会社</w:t>
      </w:r>
    </w:p>
    <w:p w14:paraId="6774DE4B" w14:textId="0980C64E" w:rsidR="008840E0" w:rsidRPr="0075603F" w:rsidRDefault="008840E0" w:rsidP="00C75432">
      <w:pPr>
        <w:rPr>
          <w:rFonts w:eastAsiaTheme="minorHAnsi"/>
        </w:rPr>
      </w:pPr>
    </w:p>
    <w:p w14:paraId="7FF67B3E" w14:textId="2515E69D" w:rsidR="008840E0" w:rsidRPr="0075603F" w:rsidRDefault="008840E0" w:rsidP="00D45045">
      <w:pPr>
        <w:autoSpaceDE w:val="0"/>
        <w:autoSpaceDN w:val="0"/>
        <w:adjustRightInd w:val="0"/>
        <w:jc w:val="center"/>
        <w:rPr>
          <w:rFonts w:eastAsiaTheme="minorHAnsi" w:cs="HG丸ｺﾞｼｯｸM-PRO"/>
          <w:kern w:val="0"/>
          <w:szCs w:val="21"/>
        </w:rPr>
      </w:pPr>
      <w:r w:rsidRPr="0075603F">
        <w:rPr>
          <w:rFonts w:eastAsiaTheme="minorHAnsi" w:cs="HG丸ｺﾞｼｯｸM-PRO" w:hint="eastAsia"/>
          <w:kern w:val="0"/>
          <w:szCs w:val="21"/>
        </w:rPr>
        <w:t>第1章</w:t>
      </w:r>
      <w:r w:rsidR="00D45045" w:rsidRPr="0075603F">
        <w:rPr>
          <w:rFonts w:eastAsiaTheme="minorHAnsi" w:cs="HG丸ｺﾞｼｯｸM-PRO" w:hint="eastAsia"/>
          <w:kern w:val="0"/>
          <w:szCs w:val="21"/>
        </w:rPr>
        <w:t xml:space="preserve">　</w:t>
      </w:r>
      <w:r w:rsidRPr="0075603F">
        <w:rPr>
          <w:rFonts w:eastAsiaTheme="minorHAnsi" w:cs="HG丸ｺﾞｼｯｸM-PRO" w:hint="eastAsia"/>
          <w:kern w:val="0"/>
          <w:szCs w:val="21"/>
        </w:rPr>
        <w:t>総 則</w:t>
      </w:r>
    </w:p>
    <w:p w14:paraId="2DE2E9D8" w14:textId="77777777" w:rsidR="008840E0" w:rsidRPr="0075603F" w:rsidRDefault="008840E0" w:rsidP="008840E0">
      <w:pPr>
        <w:autoSpaceDE w:val="0"/>
        <w:autoSpaceDN w:val="0"/>
        <w:adjustRightInd w:val="0"/>
        <w:jc w:val="left"/>
        <w:rPr>
          <w:rFonts w:eastAsiaTheme="minorHAnsi" w:cs="HG丸ｺﾞｼｯｸM-PRO"/>
          <w:kern w:val="0"/>
          <w:szCs w:val="21"/>
        </w:rPr>
      </w:pPr>
      <w:r w:rsidRPr="0075603F">
        <w:rPr>
          <w:rFonts w:eastAsiaTheme="minorHAnsi" w:cs="HG丸ｺﾞｼｯｸM-PRO" w:hint="eastAsia"/>
          <w:kern w:val="0"/>
          <w:szCs w:val="21"/>
        </w:rPr>
        <w:t>(目的)</w:t>
      </w:r>
    </w:p>
    <w:p w14:paraId="4E176B49" w14:textId="064DDA47" w:rsidR="008840E0" w:rsidRPr="0075603F" w:rsidRDefault="00E37347" w:rsidP="00E37347">
      <w:pPr>
        <w:autoSpaceDE w:val="0"/>
        <w:autoSpaceDN w:val="0"/>
        <w:adjustRightInd w:val="0"/>
        <w:ind w:left="630" w:hangingChars="300" w:hanging="630"/>
        <w:jc w:val="left"/>
        <w:rPr>
          <w:rFonts w:eastAsiaTheme="minorHAnsi" w:cs="HG丸ｺﾞｼｯｸM-PRO"/>
          <w:kern w:val="0"/>
          <w:szCs w:val="21"/>
        </w:rPr>
      </w:pPr>
      <w:r w:rsidRPr="0075603F">
        <w:rPr>
          <w:rFonts w:eastAsiaTheme="minorHAnsi" w:cs="HG丸ｺﾞｼｯｸM-PRO" w:hint="eastAsia"/>
          <w:kern w:val="0"/>
          <w:szCs w:val="21"/>
        </w:rPr>
        <w:t xml:space="preserve">　</w:t>
      </w:r>
      <w:r w:rsidR="003C3EF8">
        <w:rPr>
          <w:rFonts w:eastAsiaTheme="minorHAnsi" w:cs="HG丸ｺﾞｼｯｸM-PRO" w:hint="eastAsia"/>
          <w:kern w:val="0"/>
          <w:szCs w:val="21"/>
        </w:rPr>
        <w:t xml:space="preserve">　　</w:t>
      </w:r>
      <w:r w:rsidRPr="0075603F">
        <w:rPr>
          <w:rFonts w:eastAsiaTheme="minorHAnsi" w:cs="HG丸ｺﾞｼｯｸM-PRO" w:hint="eastAsia"/>
          <w:kern w:val="0"/>
          <w:szCs w:val="21"/>
        </w:rPr>
        <w:t>Ｋ＆Ｌ合同会社が</w:t>
      </w:r>
      <w:r w:rsidR="008840E0" w:rsidRPr="0075603F">
        <w:rPr>
          <w:rFonts w:eastAsiaTheme="minorHAnsi" w:cs="HG丸ｺﾞｼｯｸM-PRO" w:hint="eastAsia"/>
          <w:kern w:val="0"/>
          <w:szCs w:val="21"/>
        </w:rPr>
        <w:t>運営する事業の利用者に対する虐待防止を図るため、利用者の安全人権保護の観点から虐待の防止（以下「虐待防止」という。）と健全な支援を提供することを目的とする。</w:t>
      </w:r>
    </w:p>
    <w:p w14:paraId="737BBB43" w14:textId="3FC25A10" w:rsidR="008840E0" w:rsidRDefault="008840E0" w:rsidP="008840E0">
      <w:pPr>
        <w:autoSpaceDE w:val="0"/>
        <w:autoSpaceDN w:val="0"/>
        <w:adjustRightInd w:val="0"/>
        <w:jc w:val="left"/>
        <w:rPr>
          <w:rFonts w:eastAsiaTheme="minorHAnsi" w:cs="HG丸ｺﾞｼｯｸM-PRO"/>
          <w:kern w:val="0"/>
          <w:szCs w:val="21"/>
        </w:rPr>
      </w:pPr>
      <w:r w:rsidRPr="0075603F">
        <w:rPr>
          <w:rFonts w:eastAsiaTheme="minorHAnsi" w:cs="HG丸ｺﾞｼｯｸM-PRO" w:hint="eastAsia"/>
          <w:kern w:val="0"/>
          <w:szCs w:val="21"/>
        </w:rPr>
        <w:t>（</w:t>
      </w:r>
      <w:r w:rsidR="003C3EF8">
        <w:rPr>
          <w:rFonts w:eastAsiaTheme="minorHAnsi" w:cs="HG丸ｺﾞｼｯｸM-PRO" w:hint="eastAsia"/>
          <w:kern w:val="0"/>
          <w:szCs w:val="21"/>
        </w:rPr>
        <w:t>障害者</w:t>
      </w:r>
      <w:r w:rsidRPr="0075603F">
        <w:rPr>
          <w:rFonts w:eastAsiaTheme="minorHAnsi" w:cs="HG丸ｺﾞｼｯｸM-PRO" w:hint="eastAsia"/>
          <w:kern w:val="0"/>
          <w:szCs w:val="21"/>
        </w:rPr>
        <w:t>虐待の定義）</w:t>
      </w:r>
      <w:r w:rsidR="003C3EF8">
        <w:rPr>
          <w:rFonts w:eastAsiaTheme="minorHAnsi" w:cs="HG丸ｺﾞｼｯｸM-PRO" w:hint="eastAsia"/>
          <w:kern w:val="0"/>
          <w:szCs w:val="21"/>
        </w:rPr>
        <w:t xml:space="preserve">　</w:t>
      </w:r>
    </w:p>
    <w:p w14:paraId="1E05FE2B" w14:textId="10502C22" w:rsidR="003C3EF8" w:rsidRDefault="00BA76D0" w:rsidP="003C3EF8">
      <w:pPr>
        <w:pStyle w:val="a3"/>
        <w:numPr>
          <w:ilvl w:val="0"/>
          <w:numId w:val="1"/>
        </w:numPr>
        <w:autoSpaceDE w:val="0"/>
        <w:autoSpaceDN w:val="0"/>
        <w:adjustRightInd w:val="0"/>
        <w:ind w:leftChars="0"/>
        <w:jc w:val="left"/>
        <w:rPr>
          <w:rFonts w:eastAsiaTheme="minorHAnsi" w:cs="HG丸ｺﾞｼｯｸM-PRO"/>
          <w:kern w:val="0"/>
          <w:szCs w:val="21"/>
        </w:rPr>
      </w:pPr>
      <w:r>
        <w:rPr>
          <w:rFonts w:eastAsiaTheme="minorHAnsi" w:cs="HG丸ｺﾞｼｯｸM-PRO" w:hint="eastAsia"/>
          <w:kern w:val="0"/>
          <w:szCs w:val="21"/>
        </w:rPr>
        <w:t>障害者</w:t>
      </w:r>
      <w:r w:rsidR="003C3EF8" w:rsidRPr="003C3EF8">
        <w:rPr>
          <w:rFonts w:eastAsiaTheme="minorHAnsi" w:cs="HG丸ｺﾞｼｯｸM-PRO" w:hint="eastAsia"/>
          <w:kern w:val="0"/>
          <w:szCs w:val="21"/>
        </w:rPr>
        <w:t>の定義</w:t>
      </w:r>
    </w:p>
    <w:p w14:paraId="366D1189" w14:textId="0CEADB18" w:rsidR="002E3E37" w:rsidRPr="003C3EF8" w:rsidRDefault="002E3E37" w:rsidP="00262FA7">
      <w:pPr>
        <w:pStyle w:val="a3"/>
        <w:autoSpaceDE w:val="0"/>
        <w:autoSpaceDN w:val="0"/>
        <w:adjustRightInd w:val="0"/>
        <w:ind w:leftChars="0" w:left="420"/>
        <w:jc w:val="left"/>
        <w:rPr>
          <w:rFonts w:eastAsiaTheme="minorHAnsi" w:cs="HG丸ｺﾞｼｯｸM-PRO"/>
          <w:kern w:val="0"/>
          <w:szCs w:val="21"/>
        </w:rPr>
      </w:pPr>
      <w:r>
        <w:rPr>
          <w:rFonts w:eastAsiaTheme="minorHAnsi" w:cs="HG丸ｺﾞｼｯｸM-PRO" w:hint="eastAsia"/>
          <w:kern w:val="0"/>
          <w:szCs w:val="21"/>
        </w:rPr>
        <w:t>障害者虐待防止法では、障害者とは障害者基本法第2条1号に規定する障害者と定義さ</w:t>
      </w:r>
      <w:r w:rsidR="00E3008E">
        <w:rPr>
          <w:rFonts w:eastAsiaTheme="minorHAnsi" w:cs="HG丸ｺﾞｼｯｸM-PRO" w:hint="eastAsia"/>
          <w:kern w:val="0"/>
          <w:szCs w:val="21"/>
        </w:rPr>
        <w:t>れ</w:t>
      </w:r>
      <w:r>
        <w:rPr>
          <w:rFonts w:eastAsiaTheme="minorHAnsi" w:cs="HG丸ｺﾞｼｯｸM-PRO" w:hint="eastAsia"/>
          <w:kern w:val="0"/>
          <w:szCs w:val="21"/>
        </w:rPr>
        <w:t>ている。同号では、障害者とは「身体障害、知的障害、精神障害（発達障害を含む）</w:t>
      </w:r>
      <w:r w:rsidR="00E3008E">
        <w:rPr>
          <w:rFonts w:eastAsiaTheme="minorHAnsi" w:cs="HG丸ｺﾞｼｯｸM-PRO" w:hint="eastAsia"/>
          <w:kern w:val="0"/>
          <w:szCs w:val="21"/>
        </w:rPr>
        <w:t>その他心身の機能の障害があるものであって、障害および、社会的障壁により継続的に日常生活又は社会生活に相当な制限を受ける状態にあるもの」としており、障害者手帳を取得していない場合も含まれる点に留意が必要である。</w:t>
      </w:r>
    </w:p>
    <w:p w14:paraId="6A6E7B48" w14:textId="77777777" w:rsidR="00262FA7" w:rsidRDefault="00262FA7" w:rsidP="00262FA7">
      <w:pPr>
        <w:autoSpaceDE w:val="0"/>
        <w:autoSpaceDN w:val="0"/>
        <w:adjustRightInd w:val="0"/>
        <w:ind w:leftChars="-50" w:left="525" w:hangingChars="300" w:hanging="630"/>
        <w:jc w:val="left"/>
        <w:rPr>
          <w:rFonts w:eastAsiaTheme="minorHAnsi" w:cs="HG丸ｺﾞｼｯｸM-PRO"/>
          <w:kern w:val="0"/>
          <w:szCs w:val="21"/>
        </w:rPr>
      </w:pPr>
      <w:r>
        <w:rPr>
          <w:rFonts w:eastAsiaTheme="minorHAnsi" w:cs="HG丸ｺﾞｼｯｸM-PRO" w:hint="eastAsia"/>
          <w:kern w:val="0"/>
          <w:szCs w:val="21"/>
        </w:rPr>
        <w:t>２</w:t>
      </w:r>
      <w:r w:rsidR="00033B3E">
        <w:rPr>
          <w:rFonts w:eastAsiaTheme="minorHAnsi" w:cs="HG丸ｺﾞｼｯｸM-PRO" w:hint="eastAsia"/>
          <w:kern w:val="0"/>
          <w:szCs w:val="21"/>
        </w:rPr>
        <w:t>．</w:t>
      </w:r>
      <w:r>
        <w:rPr>
          <w:rFonts w:eastAsiaTheme="minorHAnsi" w:cs="HG丸ｺﾞｼｯｸM-PRO" w:hint="eastAsia"/>
          <w:kern w:val="0"/>
          <w:szCs w:val="21"/>
        </w:rPr>
        <w:t>「障害者虐待」に該当する場合</w:t>
      </w:r>
    </w:p>
    <w:p w14:paraId="0FC4DB1E" w14:textId="67DFCE90" w:rsidR="005A7A22" w:rsidRPr="0075603F" w:rsidRDefault="008840E0" w:rsidP="005A7A22">
      <w:pPr>
        <w:autoSpaceDE w:val="0"/>
        <w:autoSpaceDN w:val="0"/>
        <w:adjustRightInd w:val="0"/>
        <w:ind w:leftChars="200" w:left="1050" w:hangingChars="300" w:hanging="630"/>
        <w:jc w:val="left"/>
        <w:rPr>
          <w:rFonts w:eastAsiaTheme="minorHAnsi" w:cs="HG丸ｺﾞｼｯｸM-PRO"/>
          <w:kern w:val="0"/>
          <w:szCs w:val="21"/>
        </w:rPr>
      </w:pPr>
      <w:r w:rsidRPr="0075603F">
        <w:rPr>
          <w:rFonts w:eastAsiaTheme="minorHAnsi" w:cs="HG丸ｺﾞｼｯｸM-PRO" w:hint="eastAsia"/>
          <w:kern w:val="0"/>
          <w:szCs w:val="21"/>
        </w:rPr>
        <w:t xml:space="preserve"> </w:t>
      </w:r>
      <w:r w:rsidR="008E0659" w:rsidRPr="0075603F">
        <w:rPr>
          <w:rFonts w:eastAsiaTheme="minorHAnsi" w:cs="HG丸ｺﾞｼｯｸM-PRO" w:hint="eastAsia"/>
          <w:kern w:val="0"/>
          <w:szCs w:val="21"/>
        </w:rPr>
        <w:t>障害者虐待防止法では、「養護者」「使用者」「障害者福祉施設従事者等」に</w:t>
      </w:r>
      <w:r w:rsidR="005A7A22">
        <w:rPr>
          <w:rFonts w:eastAsiaTheme="minorHAnsi" w:cs="HG丸ｺﾞｼｯｸM-PRO" w:hint="eastAsia"/>
          <w:kern w:val="0"/>
          <w:szCs w:val="21"/>
        </w:rPr>
        <w:t>よる</w:t>
      </w:r>
      <w:bookmarkStart w:id="0" w:name="_Hlk106286991"/>
    </w:p>
    <w:p w14:paraId="044290C8" w14:textId="0E16CAD2" w:rsidR="008E0659" w:rsidRPr="0075603F" w:rsidRDefault="00262FA7" w:rsidP="005A7A22">
      <w:pPr>
        <w:autoSpaceDE w:val="0"/>
        <w:autoSpaceDN w:val="0"/>
        <w:adjustRightInd w:val="0"/>
        <w:ind w:leftChars="200" w:left="1050" w:hangingChars="300" w:hanging="630"/>
        <w:jc w:val="left"/>
        <w:rPr>
          <w:rFonts w:eastAsiaTheme="minorHAnsi" w:cs="HG丸ｺﾞｼｯｸM-PRO"/>
          <w:kern w:val="0"/>
          <w:szCs w:val="21"/>
        </w:rPr>
      </w:pPr>
      <w:r>
        <w:rPr>
          <w:rFonts w:eastAsiaTheme="minorHAnsi" w:cs="HG丸ｺﾞｼｯｸM-PRO" w:hint="eastAsia"/>
          <w:kern w:val="0"/>
          <w:szCs w:val="21"/>
        </w:rPr>
        <w:t>虐待を</w:t>
      </w:r>
      <w:r w:rsidR="008E0659" w:rsidRPr="0075603F">
        <w:rPr>
          <w:rFonts w:eastAsiaTheme="minorHAnsi" w:cs="HG丸ｺﾞｼｯｸM-PRO" w:hint="eastAsia"/>
          <w:kern w:val="0"/>
          <w:szCs w:val="21"/>
        </w:rPr>
        <w:t>特に「障害者虐待」と定めてい</w:t>
      </w:r>
      <w:r w:rsidR="00885555">
        <w:rPr>
          <w:rFonts w:eastAsiaTheme="minorHAnsi" w:cs="HG丸ｺﾞｼｯｸM-PRO" w:hint="eastAsia"/>
          <w:kern w:val="0"/>
          <w:szCs w:val="21"/>
        </w:rPr>
        <w:t>る。</w:t>
      </w:r>
      <w:r w:rsidR="008E0659" w:rsidRPr="0075603F">
        <w:rPr>
          <w:rFonts w:eastAsiaTheme="minorHAnsi" w:cs="HG丸ｺﾞｼｯｸM-PRO" w:hint="eastAsia"/>
          <w:kern w:val="0"/>
          <w:szCs w:val="21"/>
        </w:rPr>
        <w:t>（第２条第２項）。</w:t>
      </w:r>
    </w:p>
    <w:bookmarkEnd w:id="0"/>
    <w:p w14:paraId="39C7ABE1" w14:textId="1560A5AC" w:rsidR="008E0659" w:rsidRPr="0075603F" w:rsidRDefault="008E0659" w:rsidP="00262FA7">
      <w:pPr>
        <w:autoSpaceDE w:val="0"/>
        <w:autoSpaceDN w:val="0"/>
        <w:adjustRightInd w:val="0"/>
        <w:ind w:leftChars="200" w:left="420"/>
        <w:jc w:val="left"/>
        <w:rPr>
          <w:rFonts w:eastAsiaTheme="minorHAnsi" w:cs="HG丸ｺﾞｼｯｸM-PRO"/>
          <w:kern w:val="0"/>
          <w:szCs w:val="21"/>
        </w:rPr>
      </w:pPr>
      <w:r w:rsidRPr="0075603F">
        <w:rPr>
          <w:rFonts w:eastAsiaTheme="minorHAnsi" w:cs="HG丸ｺﾞｼｯｸM-PRO" w:hint="eastAsia"/>
          <w:kern w:val="0"/>
          <w:szCs w:val="21"/>
        </w:rPr>
        <w:t>「養護者」とは、障害者の身辺の世話や身体介助、金銭の管理等を行っている障害者の家族、親族、同居人等のこと。</w:t>
      </w:r>
    </w:p>
    <w:p w14:paraId="4169C5FF" w14:textId="6E273644" w:rsidR="008E0659" w:rsidRPr="0075603F" w:rsidRDefault="008E0659" w:rsidP="00262FA7">
      <w:pPr>
        <w:autoSpaceDE w:val="0"/>
        <w:autoSpaceDN w:val="0"/>
        <w:adjustRightInd w:val="0"/>
        <w:ind w:leftChars="200" w:left="420"/>
        <w:jc w:val="left"/>
        <w:rPr>
          <w:rFonts w:eastAsiaTheme="minorHAnsi" w:cs="HG丸ｺﾞｼｯｸM-PRO"/>
          <w:kern w:val="0"/>
          <w:szCs w:val="21"/>
        </w:rPr>
      </w:pPr>
      <w:r w:rsidRPr="0075603F">
        <w:rPr>
          <w:rFonts w:eastAsiaTheme="minorHAnsi" w:cs="HG丸ｺﾞｼｯｸM-PRO" w:hint="eastAsia"/>
          <w:kern w:val="0"/>
          <w:szCs w:val="21"/>
        </w:rPr>
        <w:t>「使用者」とは、障害者を雇用する事業主又は事業の経営担当者その他その事業の労働者に関する事項について事業主のために行為をする者のこと。</w:t>
      </w:r>
    </w:p>
    <w:p w14:paraId="69564E0D" w14:textId="547A29A1" w:rsidR="008840E0" w:rsidRDefault="008E0659" w:rsidP="00262FA7">
      <w:pPr>
        <w:autoSpaceDE w:val="0"/>
        <w:autoSpaceDN w:val="0"/>
        <w:adjustRightInd w:val="0"/>
        <w:ind w:leftChars="200" w:left="420"/>
        <w:jc w:val="left"/>
        <w:rPr>
          <w:rFonts w:eastAsiaTheme="minorHAnsi" w:cs="HG丸ｺﾞｼｯｸM-PRO"/>
          <w:kern w:val="0"/>
          <w:szCs w:val="21"/>
        </w:rPr>
      </w:pPr>
      <w:r w:rsidRPr="0075603F">
        <w:rPr>
          <w:rFonts w:eastAsiaTheme="minorHAnsi" w:cs="HG丸ｺﾞｼｯｸM-PRO" w:hint="eastAsia"/>
          <w:kern w:val="0"/>
          <w:szCs w:val="21"/>
        </w:rPr>
        <w:t>「障害者福祉施設従事者等」とは、障害者総合支援法等に規定する「障害者福祉施設」又は「障害福祉サービス事業等」（以下、合わせて「障害者福祉施設等」とい</w:t>
      </w:r>
      <w:r w:rsidR="00885555">
        <w:rPr>
          <w:rFonts w:eastAsiaTheme="minorHAnsi" w:cs="HG丸ｺﾞｼｯｸM-PRO" w:hint="eastAsia"/>
          <w:kern w:val="0"/>
          <w:szCs w:val="21"/>
        </w:rPr>
        <w:t>う</w:t>
      </w:r>
      <w:r w:rsidRPr="0075603F">
        <w:rPr>
          <w:rFonts w:eastAsiaTheme="minorHAnsi" w:cs="HG丸ｺﾞｼｯｸM-PRO" w:hint="eastAsia"/>
          <w:kern w:val="0"/>
          <w:szCs w:val="21"/>
        </w:rPr>
        <w:t>。）に係る業務に従事する者のこと。具体的には、</w:t>
      </w:r>
      <w:r w:rsidR="00ED0CCB" w:rsidRPr="0075603F">
        <w:rPr>
          <w:rFonts w:eastAsiaTheme="minorHAnsi" w:cs="HG丸ｺﾞｼｯｸM-PRO" w:hint="eastAsia"/>
          <w:kern w:val="0"/>
          <w:szCs w:val="21"/>
        </w:rPr>
        <w:t>Ｋ＆Ｌ合同会社では</w:t>
      </w:r>
      <w:r w:rsidRPr="0075603F">
        <w:rPr>
          <w:rFonts w:eastAsiaTheme="minorHAnsi" w:cs="HG丸ｺﾞｼｯｸM-PRO" w:hint="eastAsia"/>
          <w:kern w:val="0"/>
          <w:szCs w:val="21"/>
        </w:rPr>
        <w:t>次の施設・事業が該当</w:t>
      </w:r>
      <w:r w:rsidR="00885555">
        <w:rPr>
          <w:rFonts w:eastAsiaTheme="minorHAnsi" w:cs="HG丸ｺﾞｼｯｸM-PRO" w:hint="eastAsia"/>
          <w:kern w:val="0"/>
          <w:szCs w:val="21"/>
        </w:rPr>
        <w:t>する</w:t>
      </w:r>
      <w:r w:rsidRPr="0075603F">
        <w:rPr>
          <w:rFonts w:eastAsiaTheme="minorHAnsi" w:cs="HG丸ｺﾞｼｯｸM-PRO" w:hint="eastAsia"/>
          <w:kern w:val="0"/>
          <w:szCs w:val="21"/>
        </w:rPr>
        <w:t>。</w:t>
      </w:r>
    </w:p>
    <w:p w14:paraId="6D9BE9D1" w14:textId="77777777" w:rsidR="00762107" w:rsidRPr="0075603F" w:rsidRDefault="00762107" w:rsidP="00262FA7">
      <w:pPr>
        <w:autoSpaceDE w:val="0"/>
        <w:autoSpaceDN w:val="0"/>
        <w:adjustRightInd w:val="0"/>
        <w:ind w:leftChars="200" w:left="420"/>
        <w:jc w:val="left"/>
        <w:rPr>
          <w:rFonts w:eastAsiaTheme="minorHAnsi" w:cs="HG丸ｺﾞｼｯｸM-PRO"/>
          <w:kern w:val="0"/>
          <w:szCs w:val="21"/>
        </w:rPr>
      </w:pPr>
    </w:p>
    <w:p w14:paraId="348B3814" w14:textId="42D6D6B5" w:rsidR="00ED0CCB" w:rsidRPr="0075603F" w:rsidRDefault="001A7D70" w:rsidP="00E35AAB">
      <w:pPr>
        <w:autoSpaceDE w:val="0"/>
        <w:autoSpaceDN w:val="0"/>
        <w:adjustRightInd w:val="0"/>
        <w:ind w:leftChars="300" w:left="630" w:firstLineChars="100" w:firstLine="210"/>
        <w:jc w:val="left"/>
        <w:rPr>
          <w:rFonts w:eastAsiaTheme="minorHAnsi" w:cs="HG丸ｺﾞｼｯｸM-PRO"/>
          <w:kern w:val="0"/>
          <w:szCs w:val="21"/>
        </w:rPr>
      </w:pPr>
      <w:r w:rsidRPr="0075603F">
        <w:rPr>
          <w:rFonts w:eastAsiaTheme="minorHAnsi" w:cs="HG丸ｺﾞｼｯｸM-PRO" w:hint="eastAsia"/>
          <w:kern w:val="0"/>
          <w:szCs w:val="21"/>
        </w:rPr>
        <w:lastRenderedPageBreak/>
        <w:t>児童発達支援・</w:t>
      </w:r>
      <w:r w:rsidR="00E35AAB" w:rsidRPr="0075603F">
        <w:rPr>
          <w:rFonts w:eastAsiaTheme="minorHAnsi" w:cs="HG丸ｺﾞｼｯｸM-PRO" w:hint="eastAsia"/>
          <w:kern w:val="0"/>
          <w:szCs w:val="21"/>
        </w:rPr>
        <w:t>日中一次支援・</w:t>
      </w:r>
      <w:r w:rsidRPr="0075603F">
        <w:rPr>
          <w:rFonts w:eastAsiaTheme="minorHAnsi" w:cs="HG丸ｺﾞｼｯｸM-PRO" w:hint="eastAsia"/>
          <w:kern w:val="0"/>
          <w:szCs w:val="21"/>
        </w:rPr>
        <w:t>放課後等デイサービス：</w:t>
      </w:r>
      <w:r w:rsidR="00E35AAB" w:rsidRPr="0075603F">
        <w:rPr>
          <w:rFonts w:eastAsiaTheme="minorHAnsi" w:cs="HG丸ｺﾞｼｯｸM-PRO" w:hint="eastAsia"/>
          <w:kern w:val="0"/>
          <w:szCs w:val="21"/>
        </w:rPr>
        <w:t xml:space="preserve">　</w:t>
      </w:r>
      <w:r w:rsidR="00E049D8">
        <w:rPr>
          <w:rFonts w:eastAsiaTheme="minorHAnsi" w:cs="HG丸ｺﾞｼｯｸM-PRO" w:hint="eastAsia"/>
          <w:kern w:val="0"/>
          <w:szCs w:val="21"/>
        </w:rPr>
        <w:t>ニッシ　（</w:t>
      </w:r>
      <w:r w:rsidRPr="0075603F">
        <w:rPr>
          <w:rFonts w:eastAsiaTheme="minorHAnsi" w:cs="HG丸ｺﾞｼｯｸM-PRO" w:hint="eastAsia"/>
          <w:kern w:val="0"/>
          <w:szCs w:val="21"/>
        </w:rPr>
        <w:t>NISSI</w:t>
      </w:r>
      <w:r w:rsidR="00E049D8">
        <w:rPr>
          <w:rFonts w:eastAsiaTheme="minorHAnsi" w:cs="HG丸ｺﾞｼｯｸM-PRO" w:hint="eastAsia"/>
          <w:kern w:val="0"/>
          <w:szCs w:val="21"/>
        </w:rPr>
        <w:t>）</w:t>
      </w:r>
    </w:p>
    <w:p w14:paraId="620D40C1" w14:textId="19B5379B" w:rsidR="001A7D70" w:rsidRPr="0075603F" w:rsidRDefault="00E35AAB" w:rsidP="00E35AAB">
      <w:pPr>
        <w:autoSpaceDE w:val="0"/>
        <w:autoSpaceDN w:val="0"/>
        <w:adjustRightInd w:val="0"/>
        <w:ind w:leftChars="300" w:left="630" w:firstLineChars="100" w:firstLine="210"/>
        <w:jc w:val="left"/>
        <w:rPr>
          <w:rFonts w:eastAsiaTheme="minorHAnsi" w:cs="HG丸ｺﾞｼｯｸM-PRO"/>
          <w:kern w:val="0"/>
          <w:szCs w:val="21"/>
        </w:rPr>
      </w:pPr>
      <w:r w:rsidRPr="0075603F">
        <w:rPr>
          <w:rFonts w:eastAsiaTheme="minorHAnsi" w:cs="HG丸ｺﾞｼｯｸM-PRO" w:hint="eastAsia"/>
          <w:kern w:val="0"/>
          <w:szCs w:val="21"/>
        </w:rPr>
        <w:t>就労継続支援B型</w:t>
      </w:r>
      <w:r w:rsidR="00762107">
        <w:rPr>
          <w:rFonts w:eastAsiaTheme="minorHAnsi" w:cs="HG丸ｺﾞｼｯｸM-PRO" w:hint="eastAsia"/>
          <w:kern w:val="0"/>
          <w:szCs w:val="21"/>
        </w:rPr>
        <w:t>,日中一時支援</w:t>
      </w:r>
      <w:r w:rsidRPr="0075603F">
        <w:rPr>
          <w:rFonts w:eastAsiaTheme="minorHAnsi" w:cs="HG丸ｺﾞｼｯｸM-PRO" w:hint="eastAsia"/>
          <w:kern w:val="0"/>
          <w:szCs w:val="21"/>
        </w:rPr>
        <w:t>：</w:t>
      </w:r>
      <w:r w:rsidR="00E049D8">
        <w:rPr>
          <w:rFonts w:eastAsiaTheme="minorHAnsi" w:cs="HG丸ｺﾞｼｯｸM-PRO" w:hint="eastAsia"/>
          <w:kern w:val="0"/>
          <w:szCs w:val="21"/>
        </w:rPr>
        <w:t>グレース　（</w:t>
      </w:r>
      <w:r w:rsidRPr="0075603F">
        <w:rPr>
          <w:rFonts w:eastAsiaTheme="minorHAnsi" w:cs="HG丸ｺﾞｼｯｸM-PRO" w:hint="eastAsia"/>
          <w:kern w:val="0"/>
          <w:szCs w:val="21"/>
        </w:rPr>
        <w:t xml:space="preserve">　GRACE</w:t>
      </w:r>
      <w:r w:rsidR="00E049D8">
        <w:rPr>
          <w:rFonts w:eastAsiaTheme="minorHAnsi" w:cs="HG丸ｺﾞｼｯｸM-PRO" w:hint="eastAsia"/>
          <w:kern w:val="0"/>
          <w:szCs w:val="21"/>
        </w:rPr>
        <w:t>）</w:t>
      </w:r>
    </w:p>
    <w:p w14:paraId="5D03401B" w14:textId="60608D7C" w:rsidR="00E35AAB" w:rsidRPr="0075603F" w:rsidRDefault="00E35AAB" w:rsidP="00E35AAB">
      <w:pPr>
        <w:autoSpaceDE w:val="0"/>
        <w:autoSpaceDN w:val="0"/>
        <w:adjustRightInd w:val="0"/>
        <w:ind w:leftChars="300" w:left="630" w:firstLineChars="100" w:firstLine="210"/>
        <w:jc w:val="left"/>
        <w:rPr>
          <w:rFonts w:eastAsiaTheme="minorHAnsi" w:cs="HG丸ｺﾞｼｯｸM-PRO"/>
          <w:kern w:val="0"/>
          <w:szCs w:val="21"/>
        </w:rPr>
      </w:pPr>
      <w:r w:rsidRPr="0075603F">
        <w:rPr>
          <w:rFonts w:eastAsiaTheme="minorHAnsi" w:cs="HG丸ｺﾞｼｯｸM-PRO" w:hint="eastAsia"/>
          <w:kern w:val="0"/>
          <w:szCs w:val="21"/>
        </w:rPr>
        <w:t>グループホーム</w:t>
      </w:r>
      <w:r w:rsidR="00762107">
        <w:rPr>
          <w:rFonts w:eastAsiaTheme="minorHAnsi" w:cs="HG丸ｺﾞｼｯｸM-PRO" w:hint="eastAsia"/>
          <w:kern w:val="0"/>
          <w:szCs w:val="21"/>
        </w:rPr>
        <w:t>、ショートステイ</w:t>
      </w:r>
      <w:r w:rsidRPr="0075603F">
        <w:rPr>
          <w:rFonts w:eastAsiaTheme="minorHAnsi" w:cs="HG丸ｺﾞｼｯｸM-PRO" w:hint="eastAsia"/>
          <w:kern w:val="0"/>
          <w:szCs w:val="21"/>
        </w:rPr>
        <w:t>：</w:t>
      </w:r>
      <w:r w:rsidR="00E049D8">
        <w:rPr>
          <w:rFonts w:eastAsiaTheme="minorHAnsi" w:cs="HG丸ｺﾞｼｯｸM-PRO" w:hint="eastAsia"/>
          <w:kern w:val="0"/>
          <w:szCs w:val="21"/>
        </w:rPr>
        <w:t>シャーロム　（</w:t>
      </w:r>
      <w:r w:rsidRPr="0075603F">
        <w:rPr>
          <w:rFonts w:eastAsiaTheme="minorHAnsi" w:cs="HG丸ｺﾞｼｯｸM-PRO" w:hint="eastAsia"/>
          <w:kern w:val="0"/>
          <w:szCs w:val="21"/>
        </w:rPr>
        <w:t xml:space="preserve">　Shalom</w:t>
      </w:r>
      <w:r w:rsidR="00E049D8">
        <w:rPr>
          <w:rFonts w:eastAsiaTheme="minorHAnsi" w:cs="HG丸ｺﾞｼｯｸM-PRO" w:hint="eastAsia"/>
          <w:kern w:val="0"/>
          <w:szCs w:val="21"/>
        </w:rPr>
        <w:t>）</w:t>
      </w:r>
    </w:p>
    <w:p w14:paraId="2EFD2ACE" w14:textId="77777777" w:rsidR="008840E0" w:rsidRPr="0075603F" w:rsidRDefault="008840E0" w:rsidP="008840E0">
      <w:pPr>
        <w:autoSpaceDE w:val="0"/>
        <w:autoSpaceDN w:val="0"/>
        <w:adjustRightInd w:val="0"/>
        <w:jc w:val="left"/>
        <w:rPr>
          <w:rFonts w:eastAsiaTheme="minorHAnsi" w:cs="HG丸ｺﾞｼｯｸM-PRO"/>
          <w:kern w:val="0"/>
          <w:szCs w:val="21"/>
        </w:rPr>
      </w:pPr>
      <w:r w:rsidRPr="0075603F">
        <w:rPr>
          <w:rFonts w:eastAsiaTheme="minorHAnsi" w:cs="HG丸ｺﾞｼｯｸM-PRO" w:hint="eastAsia"/>
          <w:kern w:val="0"/>
          <w:szCs w:val="21"/>
        </w:rPr>
        <w:t>（利用者に対する虐待の防止）</w:t>
      </w:r>
    </w:p>
    <w:p w14:paraId="415FF1C2" w14:textId="4737EC12" w:rsidR="008840E0" w:rsidRPr="00E4030D" w:rsidRDefault="008840E0" w:rsidP="00E4030D">
      <w:pPr>
        <w:pStyle w:val="a3"/>
        <w:numPr>
          <w:ilvl w:val="0"/>
          <w:numId w:val="3"/>
        </w:numPr>
        <w:autoSpaceDE w:val="0"/>
        <w:autoSpaceDN w:val="0"/>
        <w:adjustRightInd w:val="0"/>
        <w:ind w:leftChars="0"/>
        <w:jc w:val="left"/>
        <w:rPr>
          <w:rFonts w:eastAsiaTheme="minorHAnsi" w:cs="HG丸ｺﾞｼｯｸM-PRO"/>
          <w:kern w:val="0"/>
          <w:szCs w:val="21"/>
        </w:rPr>
      </w:pPr>
      <w:r w:rsidRPr="00E4030D">
        <w:rPr>
          <w:rFonts w:eastAsiaTheme="minorHAnsi" w:cs="HG丸ｺﾞｼｯｸM-PRO" w:hint="eastAsia"/>
          <w:kern w:val="0"/>
          <w:szCs w:val="21"/>
        </w:rPr>
        <w:t>職員は利用者に対し、虐待をしてはならない。</w:t>
      </w:r>
    </w:p>
    <w:p w14:paraId="2A4A1DF1" w14:textId="77777777" w:rsidR="00E4030D" w:rsidRPr="00E4030D" w:rsidRDefault="00E4030D" w:rsidP="00E4030D">
      <w:pPr>
        <w:pStyle w:val="a3"/>
        <w:autoSpaceDE w:val="0"/>
        <w:autoSpaceDN w:val="0"/>
        <w:adjustRightInd w:val="0"/>
        <w:ind w:leftChars="0" w:left="420"/>
        <w:jc w:val="left"/>
        <w:rPr>
          <w:rFonts w:eastAsiaTheme="minorHAnsi" w:cs="HG丸ｺﾞｼｯｸM-PRO"/>
          <w:kern w:val="0"/>
          <w:szCs w:val="21"/>
        </w:rPr>
      </w:pPr>
    </w:p>
    <w:p w14:paraId="3E0010B6" w14:textId="77777777" w:rsidR="00954660" w:rsidRPr="0075603F" w:rsidRDefault="008840E0" w:rsidP="00954660">
      <w:pPr>
        <w:autoSpaceDE w:val="0"/>
        <w:autoSpaceDN w:val="0"/>
        <w:adjustRightInd w:val="0"/>
        <w:jc w:val="left"/>
        <w:rPr>
          <w:rFonts w:eastAsiaTheme="minorHAnsi" w:cs="HG丸ｺﾞｼｯｸM-PRO"/>
          <w:kern w:val="0"/>
          <w:szCs w:val="21"/>
        </w:rPr>
      </w:pPr>
      <w:r w:rsidRPr="0075603F">
        <w:rPr>
          <w:rFonts w:eastAsiaTheme="minorHAnsi" w:cs="HG丸ｺﾞｼｯｸM-PRO" w:hint="eastAsia"/>
          <w:kern w:val="0"/>
          <w:szCs w:val="21"/>
        </w:rPr>
        <w:t>（虐待の通報及び発見）</w:t>
      </w:r>
    </w:p>
    <w:p w14:paraId="490200DA" w14:textId="09924BAA" w:rsidR="008840E0" w:rsidRPr="0075603F" w:rsidRDefault="00F84E2E" w:rsidP="00954660">
      <w:pPr>
        <w:autoSpaceDE w:val="0"/>
        <w:autoSpaceDN w:val="0"/>
        <w:adjustRightInd w:val="0"/>
        <w:ind w:left="840" w:hangingChars="400" w:hanging="840"/>
        <w:jc w:val="left"/>
        <w:rPr>
          <w:rFonts w:eastAsiaTheme="minorHAnsi" w:cs="HG丸ｺﾞｼｯｸM-PRO"/>
          <w:kern w:val="0"/>
          <w:szCs w:val="21"/>
        </w:rPr>
      </w:pPr>
      <w:r>
        <w:rPr>
          <w:rFonts w:eastAsiaTheme="minorHAnsi" w:cs="HG丸ｺﾞｼｯｸM-PRO" w:hint="eastAsia"/>
          <w:kern w:val="0"/>
          <w:szCs w:val="21"/>
        </w:rPr>
        <w:t>４．</w:t>
      </w:r>
      <w:r w:rsidR="00954660" w:rsidRPr="0075603F">
        <w:rPr>
          <w:rFonts w:eastAsiaTheme="minorHAnsi" w:cs="HG丸ｺﾞｼｯｸM-PRO" w:hint="eastAsia"/>
          <w:kern w:val="0"/>
          <w:szCs w:val="21"/>
        </w:rPr>
        <w:t>①</w:t>
      </w:r>
      <w:r w:rsidR="008840E0" w:rsidRPr="0075603F">
        <w:rPr>
          <w:rFonts w:eastAsiaTheme="minorHAnsi" w:cs="HG丸ｺﾞｼｯｸM-PRO" w:hint="eastAsia"/>
          <w:kern w:val="0"/>
          <w:szCs w:val="21"/>
        </w:rPr>
        <w:t xml:space="preserve"> 利用者本人及び家族からの虐待の通報（疑いを含む）がある時は、「虐待発生対応フロー」に基づき、対応しなければならない。</w:t>
      </w:r>
    </w:p>
    <w:p w14:paraId="065AF94D" w14:textId="69856038" w:rsidR="008840E0" w:rsidRPr="0075603F" w:rsidRDefault="00954660" w:rsidP="00F84E2E">
      <w:pPr>
        <w:autoSpaceDE w:val="0"/>
        <w:autoSpaceDN w:val="0"/>
        <w:adjustRightInd w:val="0"/>
        <w:ind w:leftChars="206" w:left="748" w:hangingChars="150" w:hanging="315"/>
        <w:jc w:val="left"/>
        <w:rPr>
          <w:rFonts w:eastAsiaTheme="minorHAnsi" w:cs="HG丸ｺﾞｼｯｸM-PRO"/>
          <w:kern w:val="0"/>
          <w:szCs w:val="21"/>
        </w:rPr>
      </w:pPr>
      <w:r w:rsidRPr="0075603F">
        <w:rPr>
          <w:rFonts w:eastAsiaTheme="minorHAnsi" w:cs="HG丸ｺﾞｼｯｸM-PRO" w:hint="eastAsia"/>
          <w:kern w:val="0"/>
          <w:szCs w:val="21"/>
        </w:rPr>
        <w:t>②</w:t>
      </w:r>
      <w:r w:rsidR="008840E0" w:rsidRPr="0075603F">
        <w:rPr>
          <w:rFonts w:eastAsiaTheme="minorHAnsi" w:cs="HG丸ｺﾞｼｯｸM-PRO" w:hint="eastAsia"/>
          <w:kern w:val="0"/>
          <w:szCs w:val="21"/>
        </w:rPr>
        <w:t xml:space="preserve"> 職員は、その職務の性質上、障害者虐待を発見しやすいことから、障害者虐待の早期発見に努めなければならない。</w:t>
      </w:r>
    </w:p>
    <w:p w14:paraId="7C649E9E" w14:textId="2664B31A" w:rsidR="008840E0" w:rsidRPr="0075603F" w:rsidRDefault="00954660" w:rsidP="00F84E2E">
      <w:pPr>
        <w:autoSpaceDE w:val="0"/>
        <w:autoSpaceDN w:val="0"/>
        <w:adjustRightInd w:val="0"/>
        <w:ind w:firstLineChars="200" w:firstLine="420"/>
        <w:jc w:val="left"/>
        <w:rPr>
          <w:rFonts w:eastAsiaTheme="minorHAnsi" w:cs="HG丸ｺﾞｼｯｸM-PRO"/>
          <w:kern w:val="0"/>
          <w:szCs w:val="21"/>
        </w:rPr>
      </w:pPr>
      <w:r w:rsidRPr="0075603F">
        <w:rPr>
          <w:rFonts w:eastAsiaTheme="minorHAnsi" w:cs="HG丸ｺﾞｼｯｸM-PRO" w:hint="eastAsia"/>
          <w:kern w:val="0"/>
          <w:szCs w:val="21"/>
        </w:rPr>
        <w:t>③</w:t>
      </w:r>
      <w:r w:rsidRPr="0075603F">
        <w:rPr>
          <w:rFonts w:eastAsiaTheme="minorHAnsi" w:cs="HG丸ｺﾞｼｯｸM-PRO"/>
          <w:kern w:val="0"/>
          <w:szCs w:val="21"/>
        </w:rPr>
        <w:t xml:space="preserve"> </w:t>
      </w:r>
      <w:r w:rsidR="008840E0" w:rsidRPr="0075603F">
        <w:rPr>
          <w:rFonts w:eastAsiaTheme="minorHAnsi" w:cs="HG丸ｺﾞｼｯｸM-PRO" w:hint="eastAsia"/>
          <w:kern w:val="0"/>
          <w:szCs w:val="21"/>
        </w:rPr>
        <w:t>職員は、虐待を発見した際は、虐待防止</w:t>
      </w:r>
      <w:r w:rsidR="00885555">
        <w:rPr>
          <w:rFonts w:eastAsiaTheme="minorHAnsi" w:cs="HG丸ｺﾞｼｯｸM-PRO" w:hint="eastAsia"/>
          <w:kern w:val="0"/>
          <w:szCs w:val="21"/>
        </w:rPr>
        <w:t>委員長</w:t>
      </w:r>
      <w:r w:rsidR="008840E0" w:rsidRPr="0075603F">
        <w:rPr>
          <w:rFonts w:eastAsiaTheme="minorHAnsi" w:cs="HG丸ｺﾞｼｯｸM-PRO" w:hint="eastAsia"/>
          <w:kern w:val="0"/>
          <w:szCs w:val="21"/>
        </w:rPr>
        <w:t>に報告しなければならない。</w:t>
      </w:r>
    </w:p>
    <w:p w14:paraId="73FD7E15" w14:textId="61B7FF0A" w:rsidR="008840E0" w:rsidRDefault="00954660" w:rsidP="00F84E2E">
      <w:pPr>
        <w:autoSpaceDE w:val="0"/>
        <w:autoSpaceDN w:val="0"/>
        <w:adjustRightInd w:val="0"/>
        <w:ind w:leftChars="200" w:left="735" w:hangingChars="150" w:hanging="315"/>
        <w:jc w:val="left"/>
        <w:rPr>
          <w:rFonts w:eastAsiaTheme="minorHAnsi" w:cs="HG丸ｺﾞｼｯｸM-PRO"/>
          <w:kern w:val="0"/>
          <w:szCs w:val="21"/>
        </w:rPr>
      </w:pPr>
      <w:r w:rsidRPr="0075603F">
        <w:rPr>
          <w:rFonts w:eastAsiaTheme="minorHAnsi" w:cs="HG丸ｺﾞｼｯｸM-PRO" w:hint="eastAsia"/>
          <w:kern w:val="0"/>
          <w:szCs w:val="21"/>
        </w:rPr>
        <w:t>④</w:t>
      </w:r>
      <w:r w:rsidR="008840E0" w:rsidRPr="0075603F">
        <w:rPr>
          <w:rFonts w:eastAsiaTheme="minorHAnsi" w:cs="HG丸ｺﾞｼｯｸM-PRO" w:hint="eastAsia"/>
          <w:kern w:val="0"/>
          <w:szCs w:val="21"/>
        </w:rPr>
        <w:t xml:space="preserve"> 刑法の秘密漏示罪の規定その他の守秘義務に関する法律の規定は、第３項の規定による報告(虚偽であるもの及び過失によるものを除く。)することを妨げるものと解釈してはならない。</w:t>
      </w:r>
    </w:p>
    <w:p w14:paraId="6AC01B44" w14:textId="77777777" w:rsidR="00E4030D" w:rsidRPr="0075603F" w:rsidRDefault="00E4030D" w:rsidP="00F84E2E">
      <w:pPr>
        <w:autoSpaceDE w:val="0"/>
        <w:autoSpaceDN w:val="0"/>
        <w:adjustRightInd w:val="0"/>
        <w:ind w:leftChars="200" w:left="735" w:hangingChars="150" w:hanging="315"/>
        <w:jc w:val="left"/>
        <w:rPr>
          <w:rFonts w:eastAsiaTheme="minorHAnsi" w:cs="HG丸ｺﾞｼｯｸM-PRO"/>
          <w:kern w:val="0"/>
          <w:szCs w:val="21"/>
        </w:rPr>
      </w:pPr>
    </w:p>
    <w:p w14:paraId="5EDAD5CD" w14:textId="77777777" w:rsidR="008840E0" w:rsidRPr="0075603F" w:rsidRDefault="008840E0" w:rsidP="008840E0">
      <w:pPr>
        <w:autoSpaceDE w:val="0"/>
        <w:autoSpaceDN w:val="0"/>
        <w:adjustRightInd w:val="0"/>
        <w:jc w:val="left"/>
        <w:rPr>
          <w:rFonts w:eastAsiaTheme="minorHAnsi" w:cs="HG丸ｺﾞｼｯｸM-PRO"/>
          <w:kern w:val="0"/>
          <w:szCs w:val="21"/>
        </w:rPr>
      </w:pPr>
      <w:r w:rsidRPr="0075603F">
        <w:rPr>
          <w:rFonts w:eastAsiaTheme="minorHAnsi" w:cs="HG丸ｺﾞｼｯｸM-PRO" w:hint="eastAsia"/>
          <w:kern w:val="0"/>
          <w:szCs w:val="21"/>
        </w:rPr>
        <w:t>（通報者の保護）</w:t>
      </w:r>
    </w:p>
    <w:p w14:paraId="67E43C20" w14:textId="0428EEA3" w:rsidR="008840E0" w:rsidRPr="0075603F" w:rsidRDefault="005979CB" w:rsidP="00D45045">
      <w:pPr>
        <w:autoSpaceDE w:val="0"/>
        <w:autoSpaceDN w:val="0"/>
        <w:adjustRightInd w:val="0"/>
        <w:ind w:left="630" w:hangingChars="300" w:hanging="63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w:t>
      </w:r>
      <w:r w:rsidR="008840E0" w:rsidRPr="0075603F">
        <w:rPr>
          <w:rFonts w:asciiTheme="minorEastAsia" w:hAnsiTheme="minorEastAsia" w:cs="HG丸ｺﾞｼｯｸM-PRO" w:hint="eastAsia"/>
          <w:kern w:val="0"/>
          <w:szCs w:val="21"/>
        </w:rPr>
        <w:t xml:space="preserve"> 職員は前条第３項の規定による通報を行なったことを理由として、解雇、</w:t>
      </w:r>
      <w:r w:rsidR="00375047">
        <w:rPr>
          <w:rFonts w:asciiTheme="minorEastAsia" w:hAnsiTheme="minorEastAsia" w:cs="HG丸ｺﾞｼｯｸM-PRO" w:hint="eastAsia"/>
          <w:kern w:val="0"/>
          <w:szCs w:val="21"/>
        </w:rPr>
        <w:t>その他不</w:t>
      </w:r>
      <w:r w:rsidR="00D45045" w:rsidRPr="0075603F">
        <w:rPr>
          <w:rFonts w:asciiTheme="minorEastAsia" w:hAnsiTheme="minorEastAsia" w:cs="HG丸ｺﾞｼｯｸM-PRO" w:hint="eastAsia"/>
          <w:kern w:val="0"/>
          <w:szCs w:val="21"/>
        </w:rPr>
        <w:t>利益な扱いを受けない</w:t>
      </w:r>
      <w:r w:rsidR="00BA76D0">
        <w:rPr>
          <w:rFonts w:asciiTheme="minorEastAsia" w:hAnsiTheme="minorEastAsia" w:cs="HG丸ｺﾞｼｯｸM-PRO" w:hint="eastAsia"/>
          <w:kern w:val="0"/>
          <w:szCs w:val="21"/>
        </w:rPr>
        <w:t>。</w:t>
      </w:r>
    </w:p>
    <w:p w14:paraId="3CB3E671" w14:textId="77777777" w:rsidR="00D45045" w:rsidRPr="0075603F" w:rsidRDefault="00D45045" w:rsidP="008840E0">
      <w:pPr>
        <w:autoSpaceDE w:val="0"/>
        <w:autoSpaceDN w:val="0"/>
        <w:adjustRightInd w:val="0"/>
        <w:jc w:val="left"/>
        <w:rPr>
          <w:rFonts w:asciiTheme="minorEastAsia" w:hAnsiTheme="minorEastAsia" w:cs="HG丸ｺﾞｼｯｸM-PRO"/>
          <w:kern w:val="0"/>
          <w:szCs w:val="21"/>
        </w:rPr>
      </w:pPr>
    </w:p>
    <w:p w14:paraId="72FAEECD" w14:textId="77777777" w:rsidR="00D45045" w:rsidRPr="0075603F" w:rsidRDefault="00D45045" w:rsidP="008840E0">
      <w:pPr>
        <w:autoSpaceDE w:val="0"/>
        <w:autoSpaceDN w:val="0"/>
        <w:adjustRightInd w:val="0"/>
        <w:jc w:val="left"/>
        <w:rPr>
          <w:rFonts w:asciiTheme="minorEastAsia" w:hAnsiTheme="minorEastAsia" w:cs="HG丸ｺﾞｼｯｸM-PRO"/>
          <w:kern w:val="0"/>
          <w:szCs w:val="21"/>
        </w:rPr>
      </w:pPr>
    </w:p>
    <w:p w14:paraId="39E38D0A" w14:textId="5CC40B6F" w:rsidR="008840E0" w:rsidRPr="0075603F" w:rsidRDefault="008840E0" w:rsidP="00D45045">
      <w:pPr>
        <w:autoSpaceDE w:val="0"/>
        <w:autoSpaceDN w:val="0"/>
        <w:adjustRightInd w:val="0"/>
        <w:jc w:val="center"/>
        <w:rPr>
          <w:rFonts w:asciiTheme="minorEastAsia" w:hAnsiTheme="minorEastAsia" w:cs="HG丸ｺﾞｼｯｸM-PRO"/>
          <w:kern w:val="0"/>
          <w:szCs w:val="21"/>
        </w:rPr>
      </w:pPr>
      <w:r w:rsidRPr="0075603F">
        <w:rPr>
          <w:rFonts w:asciiTheme="minorEastAsia" w:hAnsiTheme="minorEastAsia" w:cs="HG丸ｺﾞｼｯｸM-PRO" w:hint="eastAsia"/>
          <w:kern w:val="0"/>
          <w:szCs w:val="21"/>
        </w:rPr>
        <w:t>第２章</w:t>
      </w:r>
      <w:r w:rsidR="00D45045" w:rsidRPr="0075603F">
        <w:rPr>
          <w:rFonts w:asciiTheme="minorEastAsia" w:hAnsiTheme="minorEastAsia" w:cs="HG丸ｺﾞｼｯｸM-PRO" w:hint="eastAsia"/>
          <w:kern w:val="0"/>
          <w:szCs w:val="21"/>
        </w:rPr>
        <w:t xml:space="preserve">　</w:t>
      </w:r>
      <w:r w:rsidRPr="0075603F">
        <w:rPr>
          <w:rFonts w:asciiTheme="minorEastAsia" w:hAnsiTheme="minorEastAsia" w:cs="HG丸ｺﾞｼｯｸM-PRO" w:hint="eastAsia"/>
          <w:kern w:val="0"/>
          <w:szCs w:val="21"/>
        </w:rPr>
        <w:t xml:space="preserve"> 障害者虐待防止対応</w:t>
      </w:r>
    </w:p>
    <w:p w14:paraId="1E3C74E9" w14:textId="77777777" w:rsidR="00D45045" w:rsidRPr="0075603F" w:rsidRDefault="00D45045" w:rsidP="00D45045">
      <w:pPr>
        <w:autoSpaceDE w:val="0"/>
        <w:autoSpaceDN w:val="0"/>
        <w:adjustRightInd w:val="0"/>
        <w:jc w:val="left"/>
        <w:rPr>
          <w:rFonts w:asciiTheme="minorEastAsia" w:hAnsiTheme="minorEastAsia" w:cs="HG丸ｺﾞｼｯｸM-PRO"/>
          <w:kern w:val="0"/>
          <w:szCs w:val="21"/>
        </w:rPr>
      </w:pPr>
    </w:p>
    <w:p w14:paraId="69A6844F" w14:textId="67F78880" w:rsidR="008840E0" w:rsidRPr="0075603F" w:rsidRDefault="008840E0" w:rsidP="00D45045">
      <w:pPr>
        <w:autoSpaceDE w:val="0"/>
        <w:autoSpaceDN w:val="0"/>
        <w:adjustRightInd w:val="0"/>
        <w:jc w:val="left"/>
        <w:rPr>
          <w:rFonts w:asciiTheme="minorEastAsia" w:hAnsiTheme="minorEastAsia" w:cs="HG丸ｺﾞｼｯｸM-PRO"/>
          <w:kern w:val="0"/>
          <w:szCs w:val="21"/>
        </w:rPr>
      </w:pPr>
      <w:r w:rsidRPr="0075603F">
        <w:rPr>
          <w:rFonts w:asciiTheme="minorEastAsia" w:hAnsiTheme="minorEastAsia" w:cs="HG丸ｺﾞｼｯｸM-PRO" w:hint="eastAsia"/>
          <w:kern w:val="0"/>
          <w:szCs w:val="21"/>
        </w:rPr>
        <w:t>（障害者虐待防止対応体制）</w:t>
      </w:r>
    </w:p>
    <w:p w14:paraId="2C4456C2" w14:textId="1ECB29F8" w:rsidR="008840E0" w:rsidRDefault="005979CB" w:rsidP="005979CB">
      <w:r>
        <w:rPr>
          <w:rFonts w:hint="eastAsia"/>
        </w:rPr>
        <w:t>６．</w:t>
      </w:r>
      <w:r w:rsidRPr="005979CB">
        <w:rPr>
          <w:rFonts w:hint="eastAsia"/>
        </w:rPr>
        <w:t>本規程による虐待防止の責任主体を明確にするため、障害者虐待防止責任者、虐待防止</w:t>
      </w:r>
      <w:r w:rsidR="00F97D7D">
        <w:rPr>
          <w:rFonts w:hint="eastAsia"/>
        </w:rPr>
        <w:t>主任</w:t>
      </w:r>
      <w:r>
        <w:rPr>
          <w:rFonts w:hint="eastAsia"/>
        </w:rPr>
        <w:t>、虐待防止</w:t>
      </w:r>
      <w:r w:rsidR="006F5621">
        <w:rPr>
          <w:rFonts w:hint="eastAsia"/>
        </w:rPr>
        <w:t>受付</w:t>
      </w:r>
      <w:r>
        <w:rPr>
          <w:rFonts w:hint="eastAsia"/>
        </w:rPr>
        <w:t>担当者を設置する。</w:t>
      </w:r>
    </w:p>
    <w:p w14:paraId="00527773" w14:textId="22F14415" w:rsidR="005979CB" w:rsidRDefault="00F97D7D" w:rsidP="005979CB">
      <w:pPr>
        <w:pStyle w:val="a3"/>
        <w:numPr>
          <w:ilvl w:val="0"/>
          <w:numId w:val="2"/>
        </w:numPr>
        <w:ind w:leftChars="0"/>
      </w:pPr>
      <w:r>
        <w:rPr>
          <w:rFonts w:hint="eastAsia"/>
        </w:rPr>
        <w:t>障害者</w:t>
      </w:r>
      <w:r w:rsidR="0045190A">
        <w:rPr>
          <w:rFonts w:hint="eastAsia"/>
        </w:rPr>
        <w:t>虐待防止責任者は施設長があたるものとする。</w:t>
      </w:r>
    </w:p>
    <w:p w14:paraId="7EE74A5E" w14:textId="71498982" w:rsidR="0045190A" w:rsidRDefault="0045190A" w:rsidP="005979CB">
      <w:pPr>
        <w:pStyle w:val="a3"/>
        <w:numPr>
          <w:ilvl w:val="0"/>
          <w:numId w:val="2"/>
        </w:numPr>
        <w:ind w:leftChars="0"/>
      </w:pPr>
      <w:r>
        <w:rPr>
          <w:rFonts w:hint="eastAsia"/>
        </w:rPr>
        <w:t>虐待防止</w:t>
      </w:r>
      <w:r w:rsidR="00F97D7D">
        <w:rPr>
          <w:rFonts w:hint="eastAsia"/>
        </w:rPr>
        <w:t>主任</w:t>
      </w:r>
      <w:r>
        <w:rPr>
          <w:rFonts w:hint="eastAsia"/>
        </w:rPr>
        <w:t>は、本事業の虐待防止管理体制を整えるために、虐待防止委員会の委員長を配置する。</w:t>
      </w:r>
    </w:p>
    <w:p w14:paraId="004A09EF" w14:textId="3594A271" w:rsidR="0045190A" w:rsidRDefault="0045190A" w:rsidP="005979CB">
      <w:pPr>
        <w:pStyle w:val="a3"/>
        <w:numPr>
          <w:ilvl w:val="0"/>
          <w:numId w:val="2"/>
        </w:numPr>
        <w:ind w:leftChars="0"/>
      </w:pPr>
      <w:r>
        <w:rPr>
          <w:rFonts w:hint="eastAsia"/>
        </w:rPr>
        <w:lastRenderedPageBreak/>
        <w:t>虐待防止</w:t>
      </w:r>
      <w:r w:rsidR="00E856D4">
        <w:rPr>
          <w:rFonts w:hint="eastAsia"/>
        </w:rPr>
        <w:t>受付</w:t>
      </w:r>
      <w:r w:rsidR="00977C96">
        <w:rPr>
          <w:rFonts w:hint="eastAsia"/>
        </w:rPr>
        <w:t>担当者は、虐待防止委員会メンバーがその業務にあたるものとする。</w:t>
      </w:r>
    </w:p>
    <w:p w14:paraId="1DB96A0A" w14:textId="761E7143" w:rsidR="00E4030D" w:rsidRDefault="00E4030D" w:rsidP="00E4030D">
      <w:pPr>
        <w:ind w:left="210"/>
      </w:pPr>
    </w:p>
    <w:p w14:paraId="08EC063D" w14:textId="25D8C17E" w:rsidR="00E4030D" w:rsidRDefault="00E4030D" w:rsidP="00E4030D">
      <w:pPr>
        <w:ind w:left="210"/>
      </w:pPr>
      <w:r>
        <w:rPr>
          <w:rFonts w:hint="eastAsia"/>
        </w:rPr>
        <w:t>（虐待防止</w:t>
      </w:r>
      <w:r w:rsidR="00060A29">
        <w:rPr>
          <w:rFonts w:hint="eastAsia"/>
        </w:rPr>
        <w:t>主任</w:t>
      </w:r>
      <w:r>
        <w:rPr>
          <w:rFonts w:hint="eastAsia"/>
        </w:rPr>
        <w:t>の職務）</w:t>
      </w:r>
    </w:p>
    <w:p w14:paraId="741CA40A" w14:textId="2A7636CB" w:rsidR="00E4030D" w:rsidRPr="00E4030D" w:rsidRDefault="00E4030D" w:rsidP="006F5621">
      <w:pPr>
        <w:ind w:left="210" w:hangingChars="100" w:hanging="210"/>
      </w:pPr>
      <w:r>
        <w:rPr>
          <w:rFonts w:hint="eastAsia"/>
        </w:rPr>
        <w:t>７．</w:t>
      </w:r>
      <w:r w:rsidRPr="00E4030D">
        <w:t xml:space="preserve"> </w:t>
      </w:r>
      <w:r w:rsidRPr="00E4030D">
        <w:rPr>
          <w:rFonts w:hint="eastAsia"/>
        </w:rPr>
        <w:t>虐待防止</w:t>
      </w:r>
      <w:r w:rsidR="00F97D7D">
        <w:rPr>
          <w:rFonts w:hint="eastAsia"/>
        </w:rPr>
        <w:t>主任</w:t>
      </w:r>
      <w:r w:rsidRPr="00E4030D">
        <w:rPr>
          <w:rFonts w:hint="eastAsia"/>
        </w:rPr>
        <w:t>の職務は次の通りとする。なお、虐待防止</w:t>
      </w:r>
      <w:r w:rsidR="00F97D7D">
        <w:rPr>
          <w:rFonts w:hint="eastAsia"/>
        </w:rPr>
        <w:t>主任</w:t>
      </w:r>
      <w:r w:rsidRPr="00E4030D">
        <w:rPr>
          <w:rFonts w:hint="eastAsia"/>
        </w:rPr>
        <w:t>は「身体拘束適正化責任者」を兼ねることができる。</w:t>
      </w:r>
    </w:p>
    <w:p w14:paraId="09CE01B5" w14:textId="77777777" w:rsidR="00E4030D" w:rsidRPr="00E4030D" w:rsidRDefault="00E4030D" w:rsidP="00E4030D">
      <w:pPr>
        <w:ind w:left="210"/>
      </w:pPr>
      <w:r w:rsidRPr="00E4030D">
        <w:rPr>
          <w:rFonts w:hint="eastAsia"/>
        </w:rPr>
        <w:t>①</w:t>
      </w:r>
      <w:r w:rsidRPr="00E4030D">
        <w:t xml:space="preserve"> </w:t>
      </w:r>
      <w:r w:rsidRPr="00E4030D">
        <w:rPr>
          <w:rFonts w:hint="eastAsia"/>
        </w:rPr>
        <w:t>職員による虐待防止のための規程の制定及び順守の確認</w:t>
      </w:r>
    </w:p>
    <w:p w14:paraId="3F2429C9" w14:textId="4256B1FA" w:rsidR="00E4030D" w:rsidRPr="00E4030D" w:rsidRDefault="00E4030D" w:rsidP="00E4030D">
      <w:pPr>
        <w:ind w:left="210"/>
      </w:pPr>
      <w:r w:rsidRPr="00E4030D">
        <w:rPr>
          <w:rFonts w:hint="eastAsia"/>
        </w:rPr>
        <w:t>②</w:t>
      </w:r>
      <w:r w:rsidRPr="00E4030D">
        <w:t xml:space="preserve"> </w:t>
      </w:r>
      <w:r w:rsidRPr="00E4030D">
        <w:rPr>
          <w:rFonts w:hint="eastAsia"/>
        </w:rPr>
        <w:t>虐待防止委員会の開催</w:t>
      </w:r>
    </w:p>
    <w:p w14:paraId="6963E43A" w14:textId="77777777" w:rsidR="00E4030D" w:rsidRPr="00E4030D" w:rsidRDefault="00E4030D" w:rsidP="00E4030D">
      <w:pPr>
        <w:ind w:left="210"/>
      </w:pPr>
      <w:r w:rsidRPr="00E4030D">
        <w:rPr>
          <w:rFonts w:hint="eastAsia"/>
        </w:rPr>
        <w:t>③</w:t>
      </w:r>
      <w:r w:rsidRPr="00E4030D">
        <w:t xml:space="preserve"> </w:t>
      </w:r>
      <w:r w:rsidRPr="00E4030D">
        <w:rPr>
          <w:rFonts w:hint="eastAsia"/>
        </w:rPr>
        <w:t>理念、倫理綱領順守の徹底</w:t>
      </w:r>
    </w:p>
    <w:p w14:paraId="408E5351" w14:textId="77424E3D" w:rsidR="00E4030D" w:rsidRPr="00E4030D" w:rsidRDefault="00E4030D" w:rsidP="00E049D8">
      <w:pPr>
        <w:pStyle w:val="a3"/>
        <w:numPr>
          <w:ilvl w:val="0"/>
          <w:numId w:val="2"/>
        </w:numPr>
        <w:ind w:leftChars="0"/>
      </w:pPr>
      <w:r w:rsidRPr="00E4030D">
        <w:rPr>
          <w:rFonts w:hint="eastAsia"/>
        </w:rPr>
        <w:t>虐待発生時（不適切な身体拘束も含む）における、虐待内容及び原因の掌握、法人本部、市町村虐待防止センターへの通報</w:t>
      </w:r>
    </w:p>
    <w:p w14:paraId="2F1F1222" w14:textId="77777777" w:rsidR="00E4030D" w:rsidRPr="00E4030D" w:rsidRDefault="00E4030D" w:rsidP="00E4030D">
      <w:pPr>
        <w:ind w:left="210"/>
      </w:pPr>
      <w:r w:rsidRPr="00E4030D">
        <w:rPr>
          <w:rFonts w:hint="eastAsia"/>
        </w:rPr>
        <w:t>⑤</w:t>
      </w:r>
      <w:r w:rsidRPr="00E4030D">
        <w:t xml:space="preserve"> </w:t>
      </w:r>
      <w:r w:rsidRPr="00E4030D">
        <w:rPr>
          <w:rFonts w:hint="eastAsia"/>
        </w:rPr>
        <w:t>虐待防止のための虐待通報者（当事者も含む）等との話し合い</w:t>
      </w:r>
    </w:p>
    <w:p w14:paraId="560775AC" w14:textId="4B3E1CF2" w:rsidR="00E4030D" w:rsidRPr="00E4030D" w:rsidRDefault="00E4030D" w:rsidP="00E4030D">
      <w:pPr>
        <w:ind w:left="210"/>
      </w:pPr>
      <w:r w:rsidRPr="00E4030D">
        <w:rPr>
          <w:rFonts w:hint="eastAsia"/>
        </w:rPr>
        <w:t>⑥</w:t>
      </w:r>
      <w:r w:rsidRPr="00E4030D">
        <w:t xml:space="preserve"> </w:t>
      </w:r>
      <w:r w:rsidRPr="00E4030D">
        <w:rPr>
          <w:rFonts w:hint="eastAsia"/>
        </w:rPr>
        <w:t>障害者虐待に関する研修計画策定及び実施</w:t>
      </w:r>
    </w:p>
    <w:p w14:paraId="773A20B9" w14:textId="77777777" w:rsidR="00E4030D" w:rsidRPr="00E4030D" w:rsidRDefault="00E4030D" w:rsidP="00E4030D">
      <w:pPr>
        <w:ind w:left="210"/>
      </w:pPr>
      <w:r w:rsidRPr="00E4030D">
        <w:rPr>
          <w:rFonts w:hint="eastAsia"/>
        </w:rPr>
        <w:t>⑦</w:t>
      </w:r>
      <w:r w:rsidRPr="00E4030D">
        <w:t xml:space="preserve"> </w:t>
      </w:r>
      <w:r w:rsidRPr="00E4030D">
        <w:rPr>
          <w:rFonts w:hint="eastAsia"/>
        </w:rPr>
        <w:t>虐待防止委員会での虐待解決策及び再発防止の協議</w:t>
      </w:r>
    </w:p>
    <w:p w14:paraId="0C063FDD" w14:textId="77777777" w:rsidR="00E4030D" w:rsidRPr="00E4030D" w:rsidRDefault="00E4030D" w:rsidP="00E4030D">
      <w:pPr>
        <w:ind w:left="210"/>
      </w:pPr>
      <w:r w:rsidRPr="00E4030D">
        <w:rPr>
          <w:rFonts w:hint="eastAsia"/>
        </w:rPr>
        <w:t>⑧</w:t>
      </w:r>
      <w:r w:rsidRPr="00E4030D">
        <w:t xml:space="preserve"> </w:t>
      </w:r>
      <w:r w:rsidRPr="00E4030D">
        <w:rPr>
          <w:rFonts w:hint="eastAsia"/>
        </w:rPr>
        <w:t>虐待原因の改善状況について、被虐待者及び家族、虐待通報者（当事者も含む）、</w:t>
      </w:r>
    </w:p>
    <w:p w14:paraId="66CCAF10" w14:textId="77777777" w:rsidR="00E4030D" w:rsidRPr="00E4030D" w:rsidRDefault="00E4030D" w:rsidP="00E856D4">
      <w:pPr>
        <w:ind w:left="210" w:firstLineChars="100" w:firstLine="210"/>
      </w:pPr>
      <w:r w:rsidRPr="00E4030D">
        <w:rPr>
          <w:rFonts w:hint="eastAsia"/>
        </w:rPr>
        <w:t>市町村虐待防止センターへの報告</w:t>
      </w:r>
    </w:p>
    <w:p w14:paraId="5564F857" w14:textId="7E8EDE2E" w:rsidR="00E4030D" w:rsidRPr="00E4030D" w:rsidRDefault="00E4030D" w:rsidP="00E4030D">
      <w:pPr>
        <w:ind w:left="210"/>
      </w:pPr>
      <w:r w:rsidRPr="00E4030D">
        <w:rPr>
          <w:rFonts w:hint="eastAsia"/>
        </w:rPr>
        <w:t>⑨</w:t>
      </w:r>
      <w:r w:rsidRPr="00E4030D">
        <w:t xml:space="preserve"> </w:t>
      </w:r>
      <w:r w:rsidRPr="00E4030D">
        <w:rPr>
          <w:rFonts w:hint="eastAsia"/>
        </w:rPr>
        <w:t>虐待再発防止対策の徹底を虐待防止</w:t>
      </w:r>
      <w:r w:rsidR="00E856D4">
        <w:rPr>
          <w:rFonts w:hint="eastAsia"/>
        </w:rPr>
        <w:t>受付</w:t>
      </w:r>
      <w:r w:rsidRPr="00E4030D">
        <w:rPr>
          <w:rFonts w:hint="eastAsia"/>
        </w:rPr>
        <w:t>担当者への指示</w:t>
      </w:r>
    </w:p>
    <w:p w14:paraId="1D98014B" w14:textId="77777777" w:rsidR="00E4030D" w:rsidRPr="00E4030D" w:rsidRDefault="00E4030D" w:rsidP="00E4030D">
      <w:pPr>
        <w:ind w:left="210"/>
      </w:pPr>
      <w:r w:rsidRPr="00E4030D">
        <w:rPr>
          <w:rFonts w:hint="eastAsia"/>
        </w:rPr>
        <w:t>⑩</w:t>
      </w:r>
      <w:r w:rsidRPr="00E4030D">
        <w:t xml:space="preserve"> </w:t>
      </w:r>
      <w:r w:rsidRPr="00E4030D">
        <w:rPr>
          <w:rFonts w:hint="eastAsia"/>
        </w:rPr>
        <w:t>通報者の保護に関する規定の整備</w:t>
      </w:r>
    </w:p>
    <w:p w14:paraId="29A01BC6" w14:textId="222899C0" w:rsidR="00E4030D" w:rsidRDefault="00E4030D" w:rsidP="00E4030D">
      <w:pPr>
        <w:ind w:left="210"/>
      </w:pPr>
    </w:p>
    <w:p w14:paraId="08AFBA24" w14:textId="77777777" w:rsidR="00E856D4" w:rsidRPr="00E856D4" w:rsidRDefault="00E856D4" w:rsidP="00E856D4">
      <w:pPr>
        <w:ind w:left="210"/>
      </w:pPr>
      <w:r w:rsidRPr="00E856D4">
        <w:rPr>
          <w:rFonts w:hint="eastAsia"/>
        </w:rPr>
        <w:t>（虐待防止受付担当者の職務）</w:t>
      </w:r>
    </w:p>
    <w:p w14:paraId="5884B98A" w14:textId="6B3896AC" w:rsidR="00E856D4" w:rsidRPr="00E856D4" w:rsidRDefault="00E63EB7" w:rsidP="00E856D4">
      <w:pPr>
        <w:ind w:left="210"/>
      </w:pPr>
      <w:r>
        <w:rPr>
          <w:rFonts w:hint="eastAsia"/>
        </w:rPr>
        <w:t>８．</w:t>
      </w:r>
      <w:r w:rsidR="00E856D4" w:rsidRPr="00E856D4">
        <w:t xml:space="preserve"> </w:t>
      </w:r>
      <w:r w:rsidR="00E856D4" w:rsidRPr="00E856D4">
        <w:rPr>
          <w:rFonts w:hint="eastAsia"/>
        </w:rPr>
        <w:t>虐待防止受付担当者の職務は、次の通りとする。</w:t>
      </w:r>
    </w:p>
    <w:p w14:paraId="76CEC164" w14:textId="77777777" w:rsidR="00E856D4" w:rsidRPr="00E856D4" w:rsidRDefault="00E856D4" w:rsidP="00E856D4">
      <w:pPr>
        <w:ind w:left="210"/>
      </w:pPr>
      <w:r w:rsidRPr="00E856D4">
        <w:rPr>
          <w:rFonts w:hint="eastAsia"/>
        </w:rPr>
        <w:t>①</w:t>
      </w:r>
      <w:r w:rsidRPr="00E856D4">
        <w:t xml:space="preserve"> </w:t>
      </w:r>
      <w:r w:rsidRPr="00E856D4">
        <w:rPr>
          <w:rFonts w:hint="eastAsia"/>
        </w:rPr>
        <w:t>利用者等からの虐待・不適切行為に関する通報や相談の受付</w:t>
      </w:r>
    </w:p>
    <w:p w14:paraId="74DE067F" w14:textId="77777777" w:rsidR="00E856D4" w:rsidRPr="00E856D4" w:rsidRDefault="00E856D4" w:rsidP="00E856D4">
      <w:pPr>
        <w:ind w:left="210"/>
      </w:pPr>
      <w:r w:rsidRPr="00E856D4">
        <w:rPr>
          <w:rFonts w:hint="eastAsia"/>
        </w:rPr>
        <w:t>②</w:t>
      </w:r>
      <w:r w:rsidRPr="00E856D4">
        <w:t xml:space="preserve"> </w:t>
      </w:r>
      <w:r w:rsidRPr="00E856D4">
        <w:rPr>
          <w:rFonts w:hint="eastAsia"/>
        </w:rPr>
        <w:t>職員からの虐待・不適切行為に関する通報や相談の受付</w:t>
      </w:r>
    </w:p>
    <w:p w14:paraId="04AC2901" w14:textId="77777777" w:rsidR="00E856D4" w:rsidRPr="00E856D4" w:rsidRDefault="00E856D4" w:rsidP="00E856D4">
      <w:pPr>
        <w:ind w:left="210"/>
      </w:pPr>
      <w:r w:rsidRPr="00E856D4">
        <w:rPr>
          <w:rFonts w:hint="eastAsia"/>
        </w:rPr>
        <w:t>③</w:t>
      </w:r>
      <w:r w:rsidRPr="00E856D4">
        <w:t xml:space="preserve"> </w:t>
      </w:r>
      <w:r w:rsidRPr="00E856D4">
        <w:rPr>
          <w:rFonts w:hint="eastAsia"/>
        </w:rPr>
        <w:t>虐待内容、利用者等からの意向の確認と記録</w:t>
      </w:r>
    </w:p>
    <w:p w14:paraId="5BADD05F" w14:textId="7F7F77C7" w:rsidR="00E856D4" w:rsidRDefault="00E856D4" w:rsidP="00E63EB7">
      <w:pPr>
        <w:pStyle w:val="a3"/>
        <w:numPr>
          <w:ilvl w:val="0"/>
          <w:numId w:val="2"/>
        </w:numPr>
        <w:ind w:leftChars="0"/>
      </w:pPr>
      <w:r w:rsidRPr="00E856D4">
        <w:rPr>
          <w:rFonts w:hint="eastAsia"/>
        </w:rPr>
        <w:t>虐待内容の</w:t>
      </w:r>
      <w:r w:rsidR="00EB2E57">
        <w:rPr>
          <w:rFonts w:hint="eastAsia"/>
        </w:rPr>
        <w:t>障害者</w:t>
      </w:r>
      <w:r w:rsidRPr="00E856D4">
        <w:rPr>
          <w:rFonts w:hint="eastAsia"/>
        </w:rPr>
        <w:t>虐待防止</w:t>
      </w:r>
      <w:r w:rsidR="00EB2E57">
        <w:rPr>
          <w:rFonts w:hint="eastAsia"/>
        </w:rPr>
        <w:t>責任者</w:t>
      </w:r>
      <w:r w:rsidRPr="00E856D4">
        <w:rPr>
          <w:rFonts w:hint="eastAsia"/>
        </w:rPr>
        <w:t>、第三者委員への報告</w:t>
      </w:r>
    </w:p>
    <w:p w14:paraId="35E3C41B" w14:textId="5D9B8FEF" w:rsidR="00E63EB7" w:rsidRDefault="00E63EB7" w:rsidP="00E63EB7">
      <w:pPr>
        <w:ind w:left="210"/>
      </w:pPr>
    </w:p>
    <w:p w14:paraId="0BB95C5A" w14:textId="77777777" w:rsidR="00E63EB7" w:rsidRPr="00E63EB7" w:rsidRDefault="00E63EB7" w:rsidP="00E63EB7">
      <w:pPr>
        <w:ind w:left="210"/>
      </w:pPr>
      <w:r w:rsidRPr="00E63EB7">
        <w:rPr>
          <w:rFonts w:hint="eastAsia"/>
        </w:rPr>
        <w:lastRenderedPageBreak/>
        <w:t>（虐待通報の受付）</w:t>
      </w:r>
    </w:p>
    <w:p w14:paraId="08A4D03A" w14:textId="39D11FBF" w:rsidR="00E63EB7" w:rsidRPr="00E63EB7" w:rsidRDefault="001928BF" w:rsidP="00E63EB7">
      <w:pPr>
        <w:ind w:left="210"/>
      </w:pPr>
      <w:r>
        <w:rPr>
          <w:rFonts w:hint="eastAsia"/>
        </w:rPr>
        <w:t>９-1</w:t>
      </w:r>
      <w:r w:rsidR="00E63EB7" w:rsidRPr="00E63EB7">
        <w:t xml:space="preserve"> </w:t>
      </w:r>
      <w:r w:rsidR="00E63EB7" w:rsidRPr="00E63EB7">
        <w:rPr>
          <w:rFonts w:hint="eastAsia"/>
        </w:rPr>
        <w:t>虐待の通報は、別に定める「虐待通報書」による他、様式によらない文書、口頭による通報によっても受け付けることが出来る。</w:t>
      </w:r>
    </w:p>
    <w:p w14:paraId="35D506D4" w14:textId="43D40544" w:rsidR="00E63EB7" w:rsidRPr="00E63EB7" w:rsidRDefault="001928BF" w:rsidP="001928BF">
      <w:pPr>
        <w:ind w:firstLineChars="200" w:firstLine="420"/>
      </w:pPr>
      <w:r>
        <w:rPr>
          <w:rFonts w:hint="eastAsia"/>
        </w:rPr>
        <w:t>-2</w:t>
      </w:r>
      <w:r w:rsidR="00E63EB7" w:rsidRPr="00E63EB7">
        <w:rPr>
          <w:rFonts w:hint="eastAsia"/>
        </w:rPr>
        <w:t>虐待防止受付担当者は、利用者からの虐待通報の受付に際して、次の事項を別に</w:t>
      </w:r>
    </w:p>
    <w:p w14:paraId="4873D0FA" w14:textId="0ADDC929" w:rsidR="00E63EB7" w:rsidRPr="00E63EB7" w:rsidRDefault="00E63EB7" w:rsidP="00E63EB7">
      <w:pPr>
        <w:ind w:left="210"/>
      </w:pPr>
      <w:r w:rsidRPr="00E63EB7">
        <w:rPr>
          <w:rFonts w:hint="eastAsia"/>
        </w:rPr>
        <w:t>定める「</w:t>
      </w:r>
      <w:bookmarkStart w:id="1" w:name="_Hlk107163413"/>
      <w:r w:rsidRPr="00E63EB7">
        <w:rPr>
          <w:rFonts w:hint="eastAsia"/>
        </w:rPr>
        <w:t>虐待</w:t>
      </w:r>
      <w:r w:rsidR="004E2A34">
        <w:rPr>
          <w:rFonts w:hint="eastAsia"/>
        </w:rPr>
        <w:t>相談(</w:t>
      </w:r>
      <w:r w:rsidRPr="00E63EB7">
        <w:rPr>
          <w:rFonts w:hint="eastAsia"/>
        </w:rPr>
        <w:t>受付</w:t>
      </w:r>
      <w:r w:rsidR="004E2A34">
        <w:rPr>
          <w:rFonts w:hint="eastAsia"/>
        </w:rPr>
        <w:t>)チェックシート</w:t>
      </w:r>
      <w:r w:rsidRPr="00E63EB7">
        <w:rPr>
          <w:rFonts w:hint="eastAsia"/>
        </w:rPr>
        <w:t>」（様式</w:t>
      </w:r>
      <w:r w:rsidR="004E2A34">
        <w:rPr>
          <w:rFonts w:hint="eastAsia"/>
        </w:rPr>
        <w:t>1</w:t>
      </w:r>
      <w:r w:rsidRPr="00E63EB7">
        <w:rPr>
          <w:rFonts w:hint="eastAsia"/>
        </w:rPr>
        <w:t>）</w:t>
      </w:r>
      <w:bookmarkEnd w:id="1"/>
      <w:r w:rsidRPr="00E63EB7">
        <w:rPr>
          <w:rFonts w:hint="eastAsia"/>
        </w:rPr>
        <w:t>に記録し、その内容を虐待通報者に確認する。</w:t>
      </w:r>
    </w:p>
    <w:p w14:paraId="1E24D81F" w14:textId="77777777" w:rsidR="00E63EB7" w:rsidRPr="00E63EB7" w:rsidRDefault="00E63EB7" w:rsidP="00E63EB7">
      <w:pPr>
        <w:ind w:left="210"/>
      </w:pPr>
      <w:r w:rsidRPr="00E63EB7">
        <w:rPr>
          <w:rFonts w:hint="eastAsia"/>
        </w:rPr>
        <w:t>①</w:t>
      </w:r>
      <w:r w:rsidRPr="00E63EB7">
        <w:t xml:space="preserve"> </w:t>
      </w:r>
      <w:r w:rsidRPr="00E63EB7">
        <w:rPr>
          <w:rFonts w:hint="eastAsia"/>
        </w:rPr>
        <w:t>虐待の内容</w:t>
      </w:r>
    </w:p>
    <w:p w14:paraId="0683D3D0" w14:textId="77777777" w:rsidR="00E63EB7" w:rsidRPr="00E63EB7" w:rsidRDefault="00E63EB7" w:rsidP="00E63EB7">
      <w:pPr>
        <w:ind w:left="210"/>
      </w:pPr>
      <w:r w:rsidRPr="00E63EB7">
        <w:rPr>
          <w:rFonts w:hint="eastAsia"/>
        </w:rPr>
        <w:t>②</w:t>
      </w:r>
      <w:r w:rsidRPr="00E63EB7">
        <w:t xml:space="preserve"> </w:t>
      </w:r>
      <w:r w:rsidRPr="00E63EB7">
        <w:rPr>
          <w:rFonts w:hint="eastAsia"/>
        </w:rPr>
        <w:t>虐待通報者の要望</w:t>
      </w:r>
    </w:p>
    <w:p w14:paraId="0A618F09" w14:textId="77777777" w:rsidR="00E63EB7" w:rsidRPr="00E63EB7" w:rsidRDefault="00E63EB7" w:rsidP="00E63EB7">
      <w:pPr>
        <w:ind w:left="210"/>
      </w:pPr>
      <w:r w:rsidRPr="00E63EB7">
        <w:rPr>
          <w:rFonts w:hint="eastAsia"/>
        </w:rPr>
        <w:t>③</w:t>
      </w:r>
      <w:r w:rsidRPr="00E63EB7">
        <w:t xml:space="preserve"> </w:t>
      </w:r>
      <w:r w:rsidRPr="00E63EB7">
        <w:rPr>
          <w:rFonts w:hint="eastAsia"/>
        </w:rPr>
        <w:t>第三者委員への報告の要否</w:t>
      </w:r>
    </w:p>
    <w:p w14:paraId="5BB8EFC9" w14:textId="47FE4163" w:rsidR="00E63EB7" w:rsidRPr="00E63EB7" w:rsidRDefault="00E63EB7" w:rsidP="00E63EB7">
      <w:pPr>
        <w:ind w:left="210"/>
      </w:pPr>
      <w:r w:rsidRPr="00E63EB7">
        <w:rPr>
          <w:rFonts w:hint="eastAsia"/>
        </w:rPr>
        <w:t>④</w:t>
      </w:r>
      <w:r w:rsidRPr="00E63EB7">
        <w:t xml:space="preserve"> </w:t>
      </w:r>
      <w:r w:rsidRPr="00E63EB7">
        <w:rPr>
          <w:rFonts w:hint="eastAsia"/>
        </w:rPr>
        <w:t>虐待通報者と</w:t>
      </w:r>
      <w:r w:rsidR="00EB2E57">
        <w:rPr>
          <w:rFonts w:hint="eastAsia"/>
        </w:rPr>
        <w:t>障害者</w:t>
      </w:r>
      <w:r w:rsidRPr="00E63EB7">
        <w:rPr>
          <w:rFonts w:hint="eastAsia"/>
        </w:rPr>
        <w:t>虐待防止責任者の話し合いへの第三者委員の助言と立ち合いの要求</w:t>
      </w:r>
    </w:p>
    <w:p w14:paraId="60D3CF9A" w14:textId="03FEBF91" w:rsidR="00E63EB7" w:rsidRPr="00E63EB7" w:rsidRDefault="001928BF" w:rsidP="001928BF">
      <w:pPr>
        <w:ind w:left="210" w:firstLineChars="50" w:firstLine="105"/>
      </w:pPr>
      <w:r>
        <w:rPr>
          <w:rFonts w:hint="eastAsia"/>
        </w:rPr>
        <w:t>-3</w:t>
      </w:r>
      <w:r w:rsidR="00E63EB7" w:rsidRPr="00E63EB7">
        <w:t xml:space="preserve"> </w:t>
      </w:r>
      <w:r w:rsidR="00E63EB7" w:rsidRPr="00E63EB7">
        <w:rPr>
          <w:rFonts w:hint="eastAsia"/>
        </w:rPr>
        <w:t>職員は、虐待防止受付担当者の不在時等に虐待の申し出があった場合には、虐待防</w:t>
      </w:r>
    </w:p>
    <w:p w14:paraId="38D04221" w14:textId="77777777" w:rsidR="00E63EB7" w:rsidRPr="00E63EB7" w:rsidRDefault="00E63EB7" w:rsidP="00E63EB7">
      <w:pPr>
        <w:ind w:left="210"/>
      </w:pPr>
      <w:r w:rsidRPr="00E63EB7">
        <w:rPr>
          <w:rFonts w:hint="eastAsia"/>
        </w:rPr>
        <w:t>止受付担当者に代わって申し出を受けることが出来る。</w:t>
      </w:r>
    </w:p>
    <w:p w14:paraId="2CCFC109" w14:textId="02D5A28A" w:rsidR="00E63EB7" w:rsidRPr="00E63EB7" w:rsidRDefault="001928BF" w:rsidP="00E049D8">
      <w:pPr>
        <w:ind w:leftChars="50" w:left="105"/>
      </w:pPr>
      <w:r>
        <w:t>-4</w:t>
      </w:r>
      <w:r w:rsidR="00E63EB7" w:rsidRPr="00E63EB7">
        <w:t xml:space="preserve"> </w:t>
      </w:r>
      <w:r w:rsidR="00E63EB7" w:rsidRPr="00E63EB7">
        <w:rPr>
          <w:rFonts w:hint="eastAsia"/>
        </w:rPr>
        <w:t>前項により虐待の申し出を受けた職員は、その内容を「</w:t>
      </w:r>
      <w:r w:rsidR="004E2A34" w:rsidRPr="00E63EB7">
        <w:rPr>
          <w:rFonts w:hint="eastAsia"/>
        </w:rPr>
        <w:t>虐待</w:t>
      </w:r>
      <w:r w:rsidR="004E2A34">
        <w:rPr>
          <w:rFonts w:hint="eastAsia"/>
        </w:rPr>
        <w:t>相談(</w:t>
      </w:r>
      <w:r w:rsidR="004E2A34" w:rsidRPr="00E63EB7">
        <w:rPr>
          <w:rFonts w:hint="eastAsia"/>
        </w:rPr>
        <w:t>受付</w:t>
      </w:r>
      <w:r w:rsidR="004E2A34">
        <w:rPr>
          <w:rFonts w:hint="eastAsia"/>
        </w:rPr>
        <w:t>)チェックシート</w:t>
      </w:r>
      <w:r w:rsidR="004E2A34" w:rsidRPr="00E63EB7">
        <w:rPr>
          <w:rFonts w:hint="eastAsia"/>
        </w:rPr>
        <w:t>」（様式</w:t>
      </w:r>
      <w:r w:rsidR="004E2A34">
        <w:rPr>
          <w:rFonts w:hint="eastAsia"/>
        </w:rPr>
        <w:t>1</w:t>
      </w:r>
      <w:r w:rsidR="004E2A34" w:rsidRPr="00E63EB7">
        <w:rPr>
          <w:rFonts w:hint="eastAsia"/>
        </w:rPr>
        <w:t>）</w:t>
      </w:r>
      <w:r w:rsidR="00E63EB7" w:rsidRPr="00E63EB7">
        <w:rPr>
          <w:rFonts w:hint="eastAsia"/>
        </w:rPr>
        <w:t>」に記録し、</w:t>
      </w:r>
      <w:r w:rsidR="00E049D8">
        <w:br/>
      </w:r>
      <w:r w:rsidR="00E63EB7" w:rsidRPr="00E63EB7">
        <w:rPr>
          <w:rFonts w:hint="eastAsia"/>
        </w:rPr>
        <w:t>遅滞なく虐待防止受付担当者にその内容を連絡する。</w:t>
      </w:r>
    </w:p>
    <w:p w14:paraId="33ED9918" w14:textId="6DB2B05A" w:rsidR="00E63EB7" w:rsidRDefault="00E63EB7" w:rsidP="00E63EB7">
      <w:pPr>
        <w:ind w:left="210"/>
      </w:pPr>
    </w:p>
    <w:p w14:paraId="0E0962DB" w14:textId="77777777" w:rsidR="006035DC" w:rsidRPr="006035DC" w:rsidRDefault="006035DC" w:rsidP="006035DC">
      <w:pPr>
        <w:ind w:left="210"/>
      </w:pPr>
      <w:r w:rsidRPr="006035DC">
        <w:rPr>
          <w:rFonts w:hint="eastAsia"/>
        </w:rPr>
        <w:t>（虐待通報の報告・確認）</w:t>
      </w:r>
    </w:p>
    <w:p w14:paraId="6C11B65B" w14:textId="44238B94" w:rsidR="006035DC" w:rsidRPr="006035DC" w:rsidRDefault="006035DC" w:rsidP="006035DC">
      <w:pPr>
        <w:ind w:left="210" w:hangingChars="100" w:hanging="210"/>
      </w:pPr>
      <w:r>
        <w:rPr>
          <w:rFonts w:hint="eastAsia"/>
        </w:rPr>
        <w:t>１０-1</w:t>
      </w:r>
      <w:r w:rsidRPr="006035DC">
        <w:rPr>
          <w:rFonts w:hint="eastAsia"/>
        </w:rPr>
        <w:t>虐待防止受付担当者は、受け付けた虐待の内容を</w:t>
      </w:r>
      <w:r w:rsidR="00695131">
        <w:rPr>
          <w:rFonts w:hint="eastAsia"/>
        </w:rPr>
        <w:t>障害者</w:t>
      </w:r>
      <w:r w:rsidRPr="006035DC">
        <w:rPr>
          <w:rFonts w:hint="eastAsia"/>
        </w:rPr>
        <w:t>虐待防止責任者、及び第三者委員に報告する。但し、虐待通報者が第三者委員への報告を希望しない場合はこの限りではない。</w:t>
      </w:r>
    </w:p>
    <w:p w14:paraId="1EEB7CB6" w14:textId="45C071AC" w:rsidR="006035DC" w:rsidRPr="006035DC" w:rsidRDefault="006035DC" w:rsidP="00E049D8">
      <w:pPr>
        <w:ind w:firstLineChars="150" w:firstLine="315"/>
      </w:pPr>
      <w:r>
        <w:rPr>
          <w:rFonts w:hint="eastAsia"/>
        </w:rPr>
        <w:t>-2</w:t>
      </w:r>
      <w:r w:rsidRPr="006035DC">
        <w:t xml:space="preserve"> </w:t>
      </w:r>
      <w:r w:rsidRPr="006035DC">
        <w:rPr>
          <w:rFonts w:hint="eastAsia"/>
        </w:rPr>
        <w:t>投書等匿名による虐待通報があった場合にも、第三者委員に報告し、必要な対応を行う。</w:t>
      </w:r>
    </w:p>
    <w:p w14:paraId="38563C71" w14:textId="77777777" w:rsidR="00793C60" w:rsidRDefault="006035DC" w:rsidP="00793C60">
      <w:pPr>
        <w:ind w:firstLineChars="150" w:firstLine="315"/>
      </w:pPr>
      <w:r>
        <w:rPr>
          <w:rFonts w:hint="eastAsia"/>
        </w:rPr>
        <w:t>-3</w:t>
      </w:r>
      <w:r w:rsidRPr="006035DC">
        <w:t xml:space="preserve"> </w:t>
      </w:r>
      <w:r w:rsidRPr="006035DC">
        <w:rPr>
          <w:rFonts w:hint="eastAsia"/>
        </w:rPr>
        <w:t>虐待防止受付担当者から虐待通報受付の報告を受けた第三者委員は、虐待内容を確認</w:t>
      </w:r>
    </w:p>
    <w:p w14:paraId="08B7D744" w14:textId="7ABC53F3" w:rsidR="00793C60" w:rsidRDefault="00793C60" w:rsidP="00793C60">
      <w:r>
        <w:rPr>
          <w:rFonts w:hint="eastAsia"/>
        </w:rPr>
        <w:t xml:space="preserve"> </w:t>
      </w:r>
      <w:r>
        <w:t xml:space="preserve"> </w:t>
      </w:r>
      <w:r w:rsidR="006035DC" w:rsidRPr="006035DC">
        <w:rPr>
          <w:rFonts w:hint="eastAsia"/>
        </w:rPr>
        <w:t>し、別に定める「虐待通報受付報告書」（様式</w:t>
      </w:r>
      <w:r w:rsidR="004E2A34">
        <w:rPr>
          <w:rFonts w:hint="eastAsia"/>
        </w:rPr>
        <w:t>2</w:t>
      </w:r>
      <w:r w:rsidR="004E2A34">
        <w:t>）</w:t>
      </w:r>
      <w:r w:rsidR="006035DC" w:rsidRPr="006035DC">
        <w:rPr>
          <w:rFonts w:hint="eastAsia"/>
        </w:rPr>
        <w:t>によって、虐待通報者に対して報告を</w:t>
      </w:r>
    </w:p>
    <w:p w14:paraId="52B4205E" w14:textId="77777777" w:rsidR="00793C60" w:rsidRDefault="006035DC" w:rsidP="00793C60">
      <w:pPr>
        <w:ind w:firstLineChars="100" w:firstLine="210"/>
      </w:pPr>
      <w:r w:rsidRPr="006035DC">
        <w:rPr>
          <w:rFonts w:hint="eastAsia"/>
        </w:rPr>
        <w:t>受けた旨を通知する。通知は原則として虐待通報のあった日から</w:t>
      </w:r>
      <w:r w:rsidRPr="006035DC">
        <w:t xml:space="preserve">10 </w:t>
      </w:r>
      <w:r w:rsidRPr="006035DC">
        <w:rPr>
          <w:rFonts w:hint="eastAsia"/>
        </w:rPr>
        <w:t>日間以内に行われな</w:t>
      </w:r>
    </w:p>
    <w:p w14:paraId="7B2460E8" w14:textId="634A87E5" w:rsidR="006035DC" w:rsidRDefault="006035DC" w:rsidP="00793C60">
      <w:pPr>
        <w:ind w:firstLineChars="100" w:firstLine="210"/>
      </w:pPr>
      <w:r w:rsidRPr="006035DC">
        <w:rPr>
          <w:rFonts w:hint="eastAsia"/>
        </w:rPr>
        <w:t>ければならない。</w:t>
      </w:r>
    </w:p>
    <w:p w14:paraId="3D4C3C8D" w14:textId="30BBB754" w:rsidR="00793C60" w:rsidRDefault="00793C60" w:rsidP="00793C60">
      <w:pPr>
        <w:ind w:firstLineChars="100" w:firstLine="210"/>
      </w:pPr>
    </w:p>
    <w:p w14:paraId="098B81DA" w14:textId="77777777" w:rsidR="00793C60" w:rsidRPr="00793C60" w:rsidRDefault="00793C60" w:rsidP="00793C60">
      <w:pPr>
        <w:ind w:firstLineChars="100" w:firstLine="210"/>
      </w:pPr>
      <w:r w:rsidRPr="00793C60">
        <w:rPr>
          <w:rFonts w:hint="eastAsia"/>
        </w:rPr>
        <w:t>（虐待解決に向けた話し合い）</w:t>
      </w:r>
    </w:p>
    <w:p w14:paraId="38E159CA" w14:textId="77777777" w:rsidR="00E049D8" w:rsidRDefault="00021658" w:rsidP="00762107">
      <w:pPr>
        <w:ind w:left="630" w:hangingChars="300" w:hanging="630"/>
      </w:pPr>
      <w:r>
        <w:rPr>
          <w:rFonts w:hint="eastAsia"/>
        </w:rPr>
        <w:lastRenderedPageBreak/>
        <w:t>１１-1</w:t>
      </w:r>
      <w:r w:rsidR="00793C60" w:rsidRPr="00793C60">
        <w:t xml:space="preserve"> </w:t>
      </w:r>
      <w:r w:rsidR="00793C60" w:rsidRPr="00793C60">
        <w:rPr>
          <w:rFonts w:hint="eastAsia"/>
        </w:rPr>
        <w:t>虐待防止責任者は、虐待通報の内容を解決するため、虐待通報者との話し合いを実施する。但し、虐待通報者が同意する場合には</w:t>
      </w:r>
    </w:p>
    <w:p w14:paraId="707212AD" w14:textId="58C92D72" w:rsidR="00793C60" w:rsidRPr="00793C60" w:rsidRDefault="00793C60" w:rsidP="00E049D8">
      <w:pPr>
        <w:ind w:leftChars="300" w:left="630"/>
      </w:pPr>
      <w:r w:rsidRPr="00793C60">
        <w:rPr>
          <w:rFonts w:hint="eastAsia"/>
        </w:rPr>
        <w:t>解決策の提示をもって話し合いに代えることが出来る。</w:t>
      </w:r>
    </w:p>
    <w:p w14:paraId="2CD68F82" w14:textId="447309B7" w:rsidR="00793C60" w:rsidRPr="00793C60" w:rsidRDefault="00021658" w:rsidP="00762107">
      <w:pPr>
        <w:ind w:firstLineChars="200" w:firstLine="420"/>
      </w:pPr>
      <w:r>
        <w:rPr>
          <w:rFonts w:hint="eastAsia"/>
        </w:rPr>
        <w:t>-2</w:t>
      </w:r>
      <w:r w:rsidR="00793C60" w:rsidRPr="00793C60">
        <w:t xml:space="preserve"> </w:t>
      </w:r>
      <w:r w:rsidR="00793C60" w:rsidRPr="00793C60">
        <w:rPr>
          <w:rFonts w:hint="eastAsia"/>
        </w:rPr>
        <w:t>前項による話し合い又は解決策の提示は、原則として虐待通報のあった日から</w:t>
      </w:r>
      <w:r w:rsidR="00793C60" w:rsidRPr="00793C60">
        <w:t>14</w:t>
      </w:r>
      <w:r w:rsidR="00793C60" w:rsidRPr="00793C60">
        <w:rPr>
          <w:rFonts w:hint="eastAsia"/>
        </w:rPr>
        <w:t>日以内に行われなければならない。</w:t>
      </w:r>
    </w:p>
    <w:p w14:paraId="0C87479B" w14:textId="0C489D15" w:rsidR="00793C60" w:rsidRPr="00793C60" w:rsidRDefault="00021658" w:rsidP="00762107">
      <w:pPr>
        <w:ind w:firstLineChars="200" w:firstLine="420"/>
      </w:pPr>
      <w:r>
        <w:rPr>
          <w:rFonts w:hint="eastAsia"/>
        </w:rPr>
        <w:t>-3</w:t>
      </w:r>
      <w:r w:rsidR="00793C60" w:rsidRPr="00793C60">
        <w:t xml:space="preserve"> </w:t>
      </w:r>
      <w:r w:rsidR="00793C60" w:rsidRPr="00793C60">
        <w:rPr>
          <w:rFonts w:hint="eastAsia"/>
        </w:rPr>
        <w:t>虐待通報者及び虐待防止対応責任者は、必要に応じて第三者に助言を求めることが出来る。</w:t>
      </w:r>
    </w:p>
    <w:p w14:paraId="7B2D2702" w14:textId="41BECC46" w:rsidR="00793C60" w:rsidRPr="00793C60" w:rsidRDefault="009233E8" w:rsidP="00686288">
      <w:pPr>
        <w:ind w:leftChars="200" w:left="630" w:hangingChars="100" w:hanging="210"/>
      </w:pPr>
      <w:r>
        <w:rPr>
          <w:rFonts w:hint="eastAsia"/>
        </w:rPr>
        <w:t>-4</w:t>
      </w:r>
      <w:r w:rsidR="00793C60" w:rsidRPr="00793C60">
        <w:t xml:space="preserve"> </w:t>
      </w:r>
      <w:r w:rsidR="00793C60" w:rsidRPr="00793C60">
        <w:rPr>
          <w:rFonts w:hint="eastAsia"/>
        </w:rPr>
        <w:t>第三者委員は、話し合いへの立会にあたっては、虐待の内容を確認の上、必要に応じて解決策の調整と助言を行う。</w:t>
      </w:r>
    </w:p>
    <w:p w14:paraId="49638434" w14:textId="77777777" w:rsidR="009233E8" w:rsidRDefault="009233E8" w:rsidP="009233E8">
      <w:pPr>
        <w:ind w:firstLineChars="200" w:firstLine="420"/>
      </w:pPr>
      <w:r>
        <w:rPr>
          <w:rFonts w:hint="eastAsia"/>
        </w:rPr>
        <w:t>-5</w:t>
      </w:r>
      <w:r w:rsidR="00793C60" w:rsidRPr="00793C60">
        <w:t xml:space="preserve"> </w:t>
      </w:r>
      <w:r w:rsidR="00793C60" w:rsidRPr="00793C60">
        <w:rPr>
          <w:rFonts w:hint="eastAsia"/>
        </w:rPr>
        <w:t>虐待防止責任者は、話し合いの結果や改善を約束した事項を別に定める「虐待解決</w:t>
      </w:r>
    </w:p>
    <w:p w14:paraId="1AF2D456" w14:textId="22AE82DC" w:rsidR="00793C60" w:rsidRDefault="00793C60" w:rsidP="00695131">
      <w:pPr>
        <w:ind w:leftChars="300" w:left="630"/>
      </w:pPr>
      <w:r w:rsidRPr="00793C60">
        <w:rPr>
          <w:rFonts w:hint="eastAsia"/>
        </w:rPr>
        <w:t>話し合い結果記録書」（様式</w:t>
      </w:r>
      <w:r w:rsidRPr="00793C60">
        <w:t>4</w:t>
      </w:r>
      <w:r w:rsidRPr="00793C60">
        <w:rPr>
          <w:rFonts w:hint="eastAsia"/>
        </w:rPr>
        <w:t>）により、記録し、話し合いの当事者間及び立ち会った第三者委員に記録する。</w:t>
      </w:r>
    </w:p>
    <w:p w14:paraId="78AAC9B5" w14:textId="4B092315" w:rsidR="009233E8" w:rsidRPr="00686288" w:rsidRDefault="009233E8" w:rsidP="009233E8">
      <w:pPr>
        <w:ind w:firstLineChars="200" w:firstLine="420"/>
      </w:pPr>
    </w:p>
    <w:p w14:paraId="1AB8E822" w14:textId="77777777" w:rsidR="009233E8" w:rsidRPr="009233E8" w:rsidRDefault="009233E8" w:rsidP="009233E8">
      <w:pPr>
        <w:ind w:firstLineChars="200" w:firstLine="420"/>
      </w:pPr>
      <w:r w:rsidRPr="009233E8">
        <w:t>(</w:t>
      </w:r>
      <w:r w:rsidRPr="009233E8">
        <w:rPr>
          <w:rFonts w:hint="eastAsia"/>
        </w:rPr>
        <w:t>虐待解決に向けた記録・結果報告</w:t>
      </w:r>
      <w:r w:rsidRPr="009233E8">
        <w:t>)</w:t>
      </w:r>
    </w:p>
    <w:p w14:paraId="2A52A82A" w14:textId="58BEDBCF" w:rsidR="009233E8" w:rsidRPr="009233E8" w:rsidRDefault="009233E8" w:rsidP="00762107">
      <w:r>
        <w:rPr>
          <w:rFonts w:hint="eastAsia"/>
        </w:rPr>
        <w:t>１２-1</w:t>
      </w:r>
      <w:r w:rsidRPr="009233E8">
        <w:rPr>
          <w:rFonts w:hint="eastAsia"/>
        </w:rPr>
        <w:t>虐待防止責任者は、虐待通報受付から解決、改善までの経緯と結果について書面により記録する。</w:t>
      </w:r>
    </w:p>
    <w:p w14:paraId="4608A5E3" w14:textId="3DC36D18" w:rsidR="009233E8" w:rsidRPr="009233E8" w:rsidRDefault="009233E8" w:rsidP="00762107">
      <w:pPr>
        <w:ind w:leftChars="200" w:left="630" w:hangingChars="100" w:hanging="210"/>
      </w:pPr>
      <w:r>
        <w:rPr>
          <w:rFonts w:hint="eastAsia"/>
        </w:rPr>
        <w:t>-2</w:t>
      </w:r>
      <w:r w:rsidRPr="009233E8">
        <w:t xml:space="preserve"> </w:t>
      </w:r>
      <w:r w:rsidRPr="009233E8">
        <w:rPr>
          <w:rFonts w:hint="eastAsia"/>
        </w:rPr>
        <w:t>虐待防止責任者は、虐待通報者に改善を約束した事項について、虐待通報者に対して「改善結果（状況）報告書」（様式</w:t>
      </w:r>
      <w:r w:rsidRPr="009233E8">
        <w:t>5</w:t>
      </w:r>
      <w:r w:rsidRPr="009233E8">
        <w:rPr>
          <w:rFonts w:hint="eastAsia"/>
        </w:rPr>
        <w:t>）により</w:t>
      </w:r>
      <w:r w:rsidR="00762107">
        <w:br/>
      </w:r>
      <w:r w:rsidRPr="009233E8">
        <w:rPr>
          <w:rFonts w:hint="eastAsia"/>
        </w:rPr>
        <w:t>報告する。報告は、原則として話し合いを終了した日から</w:t>
      </w:r>
      <w:r w:rsidRPr="009233E8">
        <w:t xml:space="preserve">30 </w:t>
      </w:r>
      <w:r w:rsidRPr="009233E8">
        <w:rPr>
          <w:rFonts w:hint="eastAsia"/>
        </w:rPr>
        <w:t>日以内に行われなければならない。</w:t>
      </w:r>
    </w:p>
    <w:p w14:paraId="198F6722" w14:textId="65E0FF23" w:rsidR="009233E8" w:rsidRPr="009233E8" w:rsidRDefault="00686288" w:rsidP="00652151">
      <w:pPr>
        <w:ind w:leftChars="200" w:left="420"/>
      </w:pPr>
      <w:r>
        <w:rPr>
          <w:rFonts w:hint="eastAsia"/>
        </w:rPr>
        <w:t>-3</w:t>
      </w:r>
      <w:r w:rsidR="009233E8" w:rsidRPr="009233E8">
        <w:t xml:space="preserve"> </w:t>
      </w:r>
      <w:r w:rsidR="009233E8" w:rsidRPr="009233E8">
        <w:rPr>
          <w:rFonts w:hint="eastAsia"/>
        </w:rPr>
        <w:t>虐待防止責任者は、施設内及び第三者委員による調整・助言を得てなお虐待通報者が満足する解決が困難な場合には、各市町村の</w:t>
      </w:r>
      <w:r w:rsidR="00652151">
        <w:br/>
      </w:r>
      <w:r w:rsidR="009233E8" w:rsidRPr="009233E8">
        <w:rPr>
          <w:rFonts w:hint="eastAsia"/>
        </w:rPr>
        <w:t>苦情相談窓口及び新潟県社会福祉協議会に設置されている「運営適正化委員会」を紹介する等の必要な対応を行う。</w:t>
      </w:r>
    </w:p>
    <w:p w14:paraId="2D7430AF" w14:textId="77777777" w:rsidR="009233E8" w:rsidRPr="009233E8" w:rsidRDefault="009233E8" w:rsidP="009233E8">
      <w:pPr>
        <w:ind w:firstLineChars="200" w:firstLine="420"/>
      </w:pPr>
      <w:r w:rsidRPr="009233E8">
        <w:rPr>
          <w:rFonts w:hint="eastAsia"/>
        </w:rPr>
        <w:t>（改善結果の公表）</w:t>
      </w:r>
    </w:p>
    <w:p w14:paraId="0C2C324C" w14:textId="03A8E00C" w:rsidR="009233E8" w:rsidRPr="009233E8" w:rsidRDefault="00686288" w:rsidP="00652151">
      <w:r>
        <w:rPr>
          <w:rFonts w:hint="eastAsia"/>
        </w:rPr>
        <w:t>１３-1</w:t>
      </w:r>
      <w:r w:rsidR="009233E8" w:rsidRPr="009233E8">
        <w:t xml:space="preserve"> </w:t>
      </w:r>
      <w:r w:rsidR="009233E8" w:rsidRPr="009233E8">
        <w:rPr>
          <w:rFonts w:hint="eastAsia"/>
        </w:rPr>
        <w:t>虐待防止責任者は、定期的に虐待解決結果及び虐待原因の改善状況を第三者委員に報告する。</w:t>
      </w:r>
    </w:p>
    <w:p w14:paraId="45058D9B" w14:textId="4E5C879F" w:rsidR="00652151" w:rsidRDefault="00686288" w:rsidP="00E049D8">
      <w:pPr>
        <w:ind w:leftChars="200" w:left="630" w:hangingChars="100" w:hanging="210"/>
      </w:pPr>
      <w:r>
        <w:rPr>
          <w:rFonts w:hint="eastAsia"/>
        </w:rPr>
        <w:t>-2</w:t>
      </w:r>
      <w:r w:rsidR="009233E8" w:rsidRPr="009233E8">
        <w:t xml:space="preserve"> </w:t>
      </w:r>
      <w:r w:rsidR="009233E8" w:rsidRPr="009233E8">
        <w:rPr>
          <w:rFonts w:hint="eastAsia"/>
        </w:rPr>
        <w:t>利用者への信頼性の向上及び支援の質の向上を図るため、個人情報に関する事項を除き、改善の対応状況・結果について事業所内に掲示するとともに、事業報告書や機関紙等に実績を掲載し、公表する。</w:t>
      </w:r>
    </w:p>
    <w:p w14:paraId="4ECBB8C0" w14:textId="77777777" w:rsidR="00E049D8" w:rsidRPr="00652151" w:rsidRDefault="00E049D8" w:rsidP="00E049D8">
      <w:pPr>
        <w:ind w:leftChars="200" w:left="630" w:hangingChars="100" w:hanging="210"/>
        <w:rPr>
          <w:rFonts w:hint="eastAsia"/>
        </w:rPr>
      </w:pPr>
    </w:p>
    <w:p w14:paraId="76C0C4DA" w14:textId="77777777" w:rsidR="00F5775A" w:rsidRPr="00F5775A" w:rsidRDefault="00F5775A" w:rsidP="00F5775A">
      <w:pPr>
        <w:ind w:firstLineChars="200" w:firstLine="420"/>
      </w:pPr>
      <w:r w:rsidRPr="00F5775A">
        <w:rPr>
          <w:rFonts w:hint="eastAsia"/>
        </w:rPr>
        <w:t>（虐待防止委員会の設置）</w:t>
      </w:r>
    </w:p>
    <w:p w14:paraId="0A0995EA" w14:textId="011646B5" w:rsidR="00F5775A" w:rsidRPr="00F5775A" w:rsidRDefault="00F5775A" w:rsidP="00652151">
      <w:pPr>
        <w:ind w:left="630" w:hangingChars="300" w:hanging="630"/>
      </w:pPr>
      <w:r>
        <w:rPr>
          <w:rFonts w:hint="eastAsia"/>
        </w:rPr>
        <w:t>１４-1</w:t>
      </w:r>
      <w:r w:rsidRPr="00F5775A">
        <w:t xml:space="preserve"> </w:t>
      </w:r>
      <w:r w:rsidRPr="00F5775A">
        <w:rPr>
          <w:rFonts w:hint="eastAsia"/>
        </w:rPr>
        <w:t>虐待防止</w:t>
      </w:r>
      <w:r w:rsidR="00695131">
        <w:rPr>
          <w:rFonts w:hint="eastAsia"/>
        </w:rPr>
        <w:t>主任</w:t>
      </w:r>
      <w:r w:rsidRPr="00F5775A">
        <w:rPr>
          <w:rFonts w:hint="eastAsia"/>
        </w:rPr>
        <w:t>は、事業所内における虐待防止を図るため、虐待防止委員会を設置し、委員会での検討結果を従業者に周知徹底しければならない。</w:t>
      </w:r>
    </w:p>
    <w:p w14:paraId="013E6B13" w14:textId="0FC8F800" w:rsidR="00F5775A" w:rsidRDefault="00F5775A" w:rsidP="00F5775A">
      <w:pPr>
        <w:ind w:firstLineChars="200" w:firstLine="420"/>
      </w:pPr>
      <w:r>
        <w:rPr>
          <w:rFonts w:hint="eastAsia"/>
        </w:rPr>
        <w:t>-2</w:t>
      </w:r>
      <w:r w:rsidRPr="00F5775A">
        <w:t xml:space="preserve"> </w:t>
      </w:r>
      <w:r w:rsidRPr="00F5775A">
        <w:rPr>
          <w:rFonts w:hint="eastAsia"/>
        </w:rPr>
        <w:t>虐待防止委員会は、最低でも年２回又は虐待発生の都度、開催しなければならな</w:t>
      </w:r>
      <w:r>
        <w:rPr>
          <w:rFonts w:hint="eastAsia"/>
        </w:rPr>
        <w:t>い。</w:t>
      </w:r>
    </w:p>
    <w:p w14:paraId="79DB9745" w14:textId="7E525F75" w:rsidR="00F5775A" w:rsidRPr="00F5775A" w:rsidRDefault="00F5775A" w:rsidP="00F5775A">
      <w:pPr>
        <w:ind w:firstLineChars="200" w:firstLine="420"/>
      </w:pPr>
      <w:r>
        <w:rPr>
          <w:rFonts w:hint="eastAsia"/>
        </w:rPr>
        <w:lastRenderedPageBreak/>
        <w:t>-3</w:t>
      </w:r>
      <w:r w:rsidRPr="00F5775A">
        <w:t xml:space="preserve"> </w:t>
      </w:r>
      <w:r w:rsidRPr="00F5775A">
        <w:rPr>
          <w:rFonts w:hint="eastAsia"/>
        </w:rPr>
        <w:t>虐待防止委員会の委員長は、</w:t>
      </w:r>
      <w:r>
        <w:rPr>
          <w:rFonts w:hint="eastAsia"/>
        </w:rPr>
        <w:t>虐待防止</w:t>
      </w:r>
      <w:r w:rsidR="000D4DB1">
        <w:rPr>
          <w:rFonts w:hint="eastAsia"/>
        </w:rPr>
        <w:t>主任</w:t>
      </w:r>
      <w:r w:rsidRPr="00F5775A">
        <w:rPr>
          <w:rFonts w:hint="eastAsia"/>
        </w:rPr>
        <w:t>とする。</w:t>
      </w:r>
    </w:p>
    <w:p w14:paraId="2BDED5AB" w14:textId="085B43B6" w:rsidR="00F5775A" w:rsidRDefault="00A91F32" w:rsidP="00F5775A">
      <w:pPr>
        <w:ind w:firstLineChars="200" w:firstLine="420"/>
      </w:pPr>
      <w:r>
        <w:rPr>
          <w:rFonts w:hint="eastAsia"/>
        </w:rPr>
        <w:t>-4</w:t>
      </w:r>
      <w:r w:rsidR="00F5775A" w:rsidRPr="00F5775A">
        <w:t xml:space="preserve"> </w:t>
      </w:r>
      <w:r w:rsidR="00F5775A" w:rsidRPr="00F5775A">
        <w:rPr>
          <w:rFonts w:hint="eastAsia"/>
        </w:rPr>
        <w:t>虐待防止委員は、日頃より虐待防止の啓発に努めなければならない。</w:t>
      </w:r>
    </w:p>
    <w:p w14:paraId="30414162" w14:textId="52762325" w:rsidR="00A91F32" w:rsidRDefault="00A91F32" w:rsidP="00F5775A">
      <w:pPr>
        <w:ind w:firstLineChars="200" w:firstLine="420"/>
      </w:pPr>
    </w:p>
    <w:p w14:paraId="0B79D47A" w14:textId="77777777" w:rsidR="00A91F32" w:rsidRPr="00A91F32" w:rsidRDefault="00A91F32" w:rsidP="00A91F32">
      <w:pPr>
        <w:ind w:firstLineChars="200" w:firstLine="420"/>
      </w:pPr>
      <w:r w:rsidRPr="00A91F32">
        <w:rPr>
          <w:rFonts w:hint="eastAsia"/>
        </w:rPr>
        <w:t>（委員会の業務）</w:t>
      </w:r>
    </w:p>
    <w:p w14:paraId="5BD903C4" w14:textId="3D435DCF" w:rsidR="00A91F32" w:rsidRPr="00A91F32" w:rsidRDefault="00A91F32" w:rsidP="00A91F32">
      <w:r>
        <w:rPr>
          <w:rFonts w:hint="eastAsia"/>
        </w:rPr>
        <w:t>１５．</w:t>
      </w:r>
      <w:r w:rsidRPr="00A91F32">
        <w:t xml:space="preserve"> </w:t>
      </w:r>
      <w:r w:rsidRPr="00A91F32">
        <w:rPr>
          <w:rFonts w:hint="eastAsia"/>
        </w:rPr>
        <w:t>虐待防止委員会は、次の業務を行う。</w:t>
      </w:r>
    </w:p>
    <w:p w14:paraId="2F725FEE" w14:textId="77777777" w:rsidR="00A91F32" w:rsidRPr="00A91F32" w:rsidRDefault="00A91F32" w:rsidP="00A91F32">
      <w:pPr>
        <w:ind w:firstLineChars="200" w:firstLine="420"/>
      </w:pPr>
      <w:r w:rsidRPr="00A91F32">
        <w:rPr>
          <w:rFonts w:hint="eastAsia"/>
        </w:rPr>
        <w:t>①</w:t>
      </w:r>
      <w:r w:rsidRPr="00A91F32">
        <w:t xml:space="preserve"> </w:t>
      </w:r>
      <w:r w:rsidRPr="00A91F32">
        <w:rPr>
          <w:rFonts w:hint="eastAsia"/>
        </w:rPr>
        <w:t>虐待防止のための計画づくり</w:t>
      </w:r>
    </w:p>
    <w:p w14:paraId="51D6EC40" w14:textId="77777777" w:rsidR="00A91F32" w:rsidRPr="00A91F32" w:rsidRDefault="00A91F32" w:rsidP="00A91F32">
      <w:pPr>
        <w:ind w:firstLineChars="200" w:firstLine="420"/>
      </w:pPr>
      <w:r w:rsidRPr="00A91F32">
        <w:rPr>
          <w:rFonts w:hint="eastAsia"/>
        </w:rPr>
        <w:t>・虐待防止に係る研修の開催</w:t>
      </w:r>
    </w:p>
    <w:p w14:paraId="3D323555" w14:textId="77777777" w:rsidR="00A91F32" w:rsidRPr="00A91F32" w:rsidRDefault="00A91F32" w:rsidP="00A91F32">
      <w:pPr>
        <w:ind w:firstLineChars="200" w:firstLine="420"/>
      </w:pPr>
      <w:r w:rsidRPr="00A91F32">
        <w:rPr>
          <w:rFonts w:hint="eastAsia"/>
        </w:rPr>
        <w:t>・虐待防止チェックリスト等の実施</w:t>
      </w:r>
    </w:p>
    <w:p w14:paraId="4A34CECD" w14:textId="77777777" w:rsidR="00A91F32" w:rsidRPr="00A91F32" w:rsidRDefault="00A91F32" w:rsidP="00A91F32">
      <w:pPr>
        <w:ind w:firstLineChars="200" w:firstLine="420"/>
      </w:pPr>
      <w:r w:rsidRPr="00A91F32">
        <w:rPr>
          <w:rFonts w:hint="eastAsia"/>
        </w:rPr>
        <w:t>②</w:t>
      </w:r>
      <w:r w:rsidRPr="00A91F32">
        <w:t xml:space="preserve"> </w:t>
      </w:r>
      <w:r w:rsidRPr="00A91F32">
        <w:rPr>
          <w:rFonts w:hint="eastAsia"/>
        </w:rPr>
        <w:t>虐待防止のチェックとモニタリング</w:t>
      </w:r>
    </w:p>
    <w:p w14:paraId="64218B5A" w14:textId="4EA34799" w:rsidR="00A91F32" w:rsidRPr="00A91F32" w:rsidRDefault="00A91F32" w:rsidP="00652151">
      <w:pPr>
        <w:ind w:firstLineChars="200" w:firstLine="420"/>
      </w:pPr>
      <w:r w:rsidRPr="00A91F32">
        <w:rPr>
          <w:rFonts w:hint="eastAsia"/>
        </w:rPr>
        <w:t>・「虐待を早期に発見するポイント」に従い、「虐待発見チェックリスト」結果による調査を必要あるごとに実施する。</w:t>
      </w:r>
    </w:p>
    <w:p w14:paraId="767F5701" w14:textId="68FE9B1D" w:rsidR="00A91F32" w:rsidRPr="00A91F32" w:rsidRDefault="00A91F32" w:rsidP="00652151">
      <w:pPr>
        <w:ind w:firstLineChars="200" w:firstLine="420"/>
      </w:pPr>
      <w:r w:rsidRPr="00A91F32">
        <w:rPr>
          <w:rFonts w:hint="eastAsia"/>
        </w:rPr>
        <w:t>・上記の実施した調査の結果、虐待や虐待の疑いがあるときは、虐待防止受付担当者に報告する。</w:t>
      </w:r>
    </w:p>
    <w:p w14:paraId="0E39B07C" w14:textId="77777777" w:rsidR="00A91F32" w:rsidRPr="00A91F32" w:rsidRDefault="00A91F32" w:rsidP="00A91F32">
      <w:pPr>
        <w:ind w:firstLineChars="200" w:firstLine="420"/>
      </w:pPr>
      <w:r w:rsidRPr="00A91F32">
        <w:rPr>
          <w:rFonts w:hint="eastAsia"/>
        </w:rPr>
        <w:t>③</w:t>
      </w:r>
      <w:r w:rsidRPr="00A91F32">
        <w:t xml:space="preserve"> </w:t>
      </w:r>
      <w:r w:rsidRPr="00A91F32">
        <w:rPr>
          <w:rFonts w:hint="eastAsia"/>
        </w:rPr>
        <w:t>虐待発生後の検証と再発防止策の検討</w:t>
      </w:r>
    </w:p>
    <w:p w14:paraId="563446E8" w14:textId="77777777" w:rsidR="00A91F32" w:rsidRPr="00A91F32" w:rsidRDefault="00A91F32" w:rsidP="00A91F32">
      <w:pPr>
        <w:ind w:firstLineChars="200" w:firstLine="420"/>
      </w:pPr>
      <w:r w:rsidRPr="00A91F32">
        <w:rPr>
          <w:rFonts w:hint="eastAsia"/>
        </w:rPr>
        <w:t>・虐待やその疑いが生じた場合、事実検証の上、再発防止策を検討、実行する。</w:t>
      </w:r>
    </w:p>
    <w:p w14:paraId="11594718" w14:textId="0A91875F" w:rsidR="00A91F32" w:rsidRDefault="00A91F32" w:rsidP="00652151">
      <w:pPr>
        <w:ind w:firstLineChars="200" w:firstLine="420"/>
      </w:pPr>
      <w:r w:rsidRPr="00A91F32">
        <w:rPr>
          <w:rFonts w:hint="eastAsia"/>
        </w:rPr>
        <w:t>④</w:t>
      </w:r>
      <w:r w:rsidRPr="00A91F32">
        <w:t xml:space="preserve"> </w:t>
      </w:r>
      <w:r w:rsidRPr="00A91F32">
        <w:rPr>
          <w:rFonts w:hint="eastAsia"/>
        </w:rPr>
        <w:t>その他、法令及び制度の変更のあるごとに委員会を開催し、規程等の見直しを行うこととする。</w:t>
      </w:r>
    </w:p>
    <w:p w14:paraId="28EBB792" w14:textId="75EE235E" w:rsidR="00256E71" w:rsidRDefault="00256E71" w:rsidP="00256E71">
      <w:pPr>
        <w:ind w:firstLineChars="300" w:firstLine="630"/>
      </w:pPr>
    </w:p>
    <w:p w14:paraId="2A4C6421" w14:textId="77777777" w:rsidR="00256E71" w:rsidRPr="00256E71" w:rsidRDefault="00256E71" w:rsidP="00256E71">
      <w:pPr>
        <w:ind w:firstLineChars="300" w:firstLine="630"/>
      </w:pPr>
      <w:r w:rsidRPr="00256E71">
        <w:rPr>
          <w:rFonts w:hint="eastAsia"/>
        </w:rPr>
        <w:t>（守秘義務）</w:t>
      </w:r>
    </w:p>
    <w:p w14:paraId="4BCFCA5A" w14:textId="6210D2B2" w:rsidR="00256E71" w:rsidRDefault="00256E71" w:rsidP="00652151">
      <w:pPr>
        <w:ind w:left="630" w:hangingChars="300" w:hanging="630"/>
      </w:pPr>
      <w:r>
        <w:rPr>
          <w:rFonts w:hint="eastAsia"/>
        </w:rPr>
        <w:t>１６．</w:t>
      </w:r>
      <w:r w:rsidRPr="00256E71">
        <w:t xml:space="preserve"> </w:t>
      </w:r>
      <w:r w:rsidRPr="00256E71">
        <w:rPr>
          <w:rFonts w:hint="eastAsia"/>
        </w:rPr>
        <w:t>虐待防止責任者、虐待防止マネージャー、虐待防止受付担当者及び第三者委員、その他虐待解決事務に係るものは、虐待通報者の</w:t>
      </w:r>
      <w:r w:rsidR="00652151">
        <w:br/>
      </w:r>
      <w:r w:rsidRPr="00256E71">
        <w:rPr>
          <w:rFonts w:hint="eastAsia"/>
        </w:rPr>
        <w:t>氏名、虐待通報の内容その他相談等により知り得た個人情報を虐待通報者の許可なく他に漏らしてはならない。</w:t>
      </w:r>
    </w:p>
    <w:p w14:paraId="73CBD74B" w14:textId="6E0F3CCC" w:rsidR="00256E71" w:rsidRDefault="00256E71" w:rsidP="00256E71">
      <w:pPr>
        <w:ind w:firstLineChars="300" w:firstLine="630"/>
      </w:pPr>
    </w:p>
    <w:p w14:paraId="599C5552" w14:textId="5D820454" w:rsidR="00256E71" w:rsidRDefault="00256E71" w:rsidP="00256E71">
      <w:pPr>
        <w:ind w:firstLineChars="300" w:firstLine="630"/>
      </w:pPr>
    </w:p>
    <w:p w14:paraId="5FECE6AD" w14:textId="787B7D5B" w:rsidR="00256E71" w:rsidRDefault="00256E71" w:rsidP="00256E71">
      <w:pPr>
        <w:ind w:firstLineChars="300" w:firstLine="630"/>
      </w:pPr>
    </w:p>
    <w:p w14:paraId="34850392" w14:textId="6DE6C716" w:rsidR="00E049D8" w:rsidRDefault="00E049D8" w:rsidP="00256E71">
      <w:pPr>
        <w:ind w:firstLineChars="300" w:firstLine="630"/>
      </w:pPr>
    </w:p>
    <w:p w14:paraId="49708908" w14:textId="7D45E36D" w:rsidR="00E049D8" w:rsidRDefault="00E049D8" w:rsidP="00256E71">
      <w:pPr>
        <w:ind w:firstLineChars="300" w:firstLine="630"/>
      </w:pPr>
    </w:p>
    <w:p w14:paraId="7D32BF89" w14:textId="77777777" w:rsidR="00E049D8" w:rsidRDefault="00E049D8" w:rsidP="00256E71">
      <w:pPr>
        <w:ind w:firstLineChars="300" w:firstLine="630"/>
        <w:rPr>
          <w:rFonts w:hint="eastAsia"/>
        </w:rPr>
      </w:pPr>
    </w:p>
    <w:p w14:paraId="7EB3B4E0" w14:textId="77777777" w:rsidR="00256E71" w:rsidRPr="00256E71" w:rsidRDefault="00256E71" w:rsidP="00256E71">
      <w:pPr>
        <w:ind w:firstLineChars="300" w:firstLine="630"/>
      </w:pPr>
      <w:r w:rsidRPr="00256E71">
        <w:rPr>
          <w:rFonts w:hint="eastAsia"/>
        </w:rPr>
        <w:t>附則</w:t>
      </w:r>
    </w:p>
    <w:p w14:paraId="0CD6D9F0" w14:textId="1C8C03FA" w:rsidR="00256E71" w:rsidRDefault="00256E71" w:rsidP="00256E71">
      <w:pPr>
        <w:ind w:firstLineChars="300" w:firstLine="630"/>
      </w:pPr>
      <w:r w:rsidRPr="00256E71">
        <w:rPr>
          <w:rFonts w:hint="eastAsia"/>
        </w:rPr>
        <w:t>この規程は、</w:t>
      </w:r>
      <w:r>
        <w:rPr>
          <w:rFonts w:hint="eastAsia"/>
        </w:rPr>
        <w:t>２０２</w:t>
      </w:r>
      <w:r w:rsidR="001172E1">
        <w:rPr>
          <w:rFonts w:hint="eastAsia"/>
        </w:rPr>
        <w:t>2</w:t>
      </w:r>
      <w:r w:rsidRPr="00256E71">
        <w:rPr>
          <w:rFonts w:hint="eastAsia"/>
        </w:rPr>
        <w:t>年</w:t>
      </w:r>
      <w:r>
        <w:rPr>
          <w:rFonts w:hint="eastAsia"/>
        </w:rPr>
        <w:t>４</w:t>
      </w:r>
      <w:r w:rsidRPr="00256E71">
        <w:rPr>
          <w:rFonts w:hint="eastAsia"/>
        </w:rPr>
        <w:t>月</w:t>
      </w:r>
      <w:r>
        <w:rPr>
          <w:rFonts w:hint="eastAsia"/>
        </w:rPr>
        <w:t>１</w:t>
      </w:r>
      <w:r w:rsidRPr="00256E71">
        <w:rPr>
          <w:rFonts w:hint="eastAsia"/>
        </w:rPr>
        <w:t>日より施行する。</w:t>
      </w:r>
    </w:p>
    <w:p w14:paraId="58CD6938" w14:textId="5B4A770A" w:rsidR="00256E71" w:rsidRDefault="00256E71" w:rsidP="00256E71">
      <w:pPr>
        <w:ind w:firstLineChars="300" w:firstLine="630"/>
      </w:pPr>
    </w:p>
    <w:p w14:paraId="52C59179" w14:textId="006ABCCE" w:rsidR="00256E71" w:rsidRDefault="00256E71" w:rsidP="00256E71">
      <w:pPr>
        <w:ind w:firstLineChars="300" w:firstLine="630"/>
      </w:pPr>
    </w:p>
    <w:p w14:paraId="19D9E941" w14:textId="57D621DA" w:rsidR="00256E71" w:rsidRDefault="00256E71" w:rsidP="00256E71">
      <w:pPr>
        <w:ind w:firstLineChars="300" w:firstLine="630"/>
      </w:pPr>
    </w:p>
    <w:p w14:paraId="4CDD9939" w14:textId="0502999C" w:rsidR="00256E71" w:rsidRDefault="00256E71" w:rsidP="00256E71">
      <w:pPr>
        <w:pStyle w:val="a4"/>
      </w:pPr>
      <w:r>
        <w:rPr>
          <w:rFonts w:hint="eastAsia"/>
        </w:rPr>
        <w:t>以上</w:t>
      </w:r>
    </w:p>
    <w:p w14:paraId="4FCB9EE2" w14:textId="519B1A32" w:rsidR="00256E71" w:rsidRDefault="00256E71">
      <w:pPr>
        <w:widowControl/>
        <w:jc w:val="left"/>
      </w:pPr>
      <w:r>
        <w:br w:type="page"/>
      </w:r>
    </w:p>
    <w:p w14:paraId="4648BEB0" w14:textId="3394B250" w:rsidR="00256E71" w:rsidRPr="002374FE" w:rsidRDefault="002374FE" w:rsidP="002374FE">
      <w:pPr>
        <w:pStyle w:val="a4"/>
        <w:jc w:val="center"/>
        <w:rPr>
          <w:sz w:val="28"/>
          <w:szCs w:val="28"/>
        </w:rPr>
      </w:pPr>
      <w:r w:rsidRPr="002374FE">
        <w:rPr>
          <w:rFonts w:hint="eastAsia"/>
          <w:sz w:val="28"/>
          <w:szCs w:val="28"/>
        </w:rPr>
        <w:lastRenderedPageBreak/>
        <w:t>身体拘束等の適正化のための指針</w:t>
      </w:r>
    </w:p>
    <w:p w14:paraId="30A86AED" w14:textId="7E710F9C" w:rsidR="006172C6" w:rsidRDefault="008B1D7F" w:rsidP="008B1D7F">
      <w:pPr>
        <w:pStyle w:val="a4"/>
        <w:ind w:right="420"/>
        <w:jc w:val="center"/>
      </w:pPr>
      <w:r>
        <w:rPr>
          <w:rFonts w:hint="eastAsia"/>
        </w:rPr>
        <w:t xml:space="preserve"> </w:t>
      </w:r>
      <w:r>
        <w:t xml:space="preserve">                                                </w:t>
      </w:r>
      <w:r w:rsidR="00AA5372">
        <w:rPr>
          <w:rFonts w:hint="eastAsia"/>
        </w:rPr>
        <w:t>Ｋ＆Ｌ合同会社</w:t>
      </w:r>
    </w:p>
    <w:p w14:paraId="5270CC9B" w14:textId="77777777" w:rsidR="008B1D7F" w:rsidRDefault="008B1D7F" w:rsidP="008B1D7F">
      <w:pPr>
        <w:pStyle w:val="a4"/>
        <w:ind w:right="420"/>
        <w:jc w:val="center"/>
      </w:pPr>
    </w:p>
    <w:p w14:paraId="2F9637B6" w14:textId="77F943BC" w:rsidR="002374FE" w:rsidRPr="002374FE" w:rsidRDefault="002374FE" w:rsidP="002374FE">
      <w:pPr>
        <w:pStyle w:val="a4"/>
        <w:jc w:val="left"/>
      </w:pPr>
      <w:r w:rsidRPr="002374FE">
        <w:rPr>
          <w:rFonts w:hint="eastAsia"/>
        </w:rPr>
        <w:t>１．身体拘束廃止に関する考え方</w:t>
      </w:r>
    </w:p>
    <w:p w14:paraId="2348BF4E" w14:textId="021856DF" w:rsidR="002374FE" w:rsidRPr="002374FE" w:rsidRDefault="002374FE" w:rsidP="002374FE">
      <w:pPr>
        <w:pStyle w:val="a4"/>
        <w:ind w:firstLineChars="100" w:firstLine="210"/>
        <w:jc w:val="left"/>
      </w:pPr>
      <w:r w:rsidRPr="002374FE">
        <w:rPr>
          <w:rFonts w:hint="eastAsia"/>
        </w:rPr>
        <w:t>障害者虐待防止法では、「正当な理由なく障害者の身体を拘束すること」は身体的虐待に該当する行為とされています。障害の有無に関わらず全ての人々には自分自身の意思で自由に行動し生活する権利があります。一方で、身体拘束とは、障害者の意思にかかわらず、その人の身体的・物理的な自由を奪い、ある行動を抑制または停止させる状況で</w:t>
      </w:r>
      <w:r>
        <w:rPr>
          <w:rFonts w:hint="eastAsia"/>
        </w:rPr>
        <w:t>あ</w:t>
      </w:r>
      <w:r w:rsidRPr="002374FE">
        <w:rPr>
          <w:rFonts w:hint="eastAsia"/>
        </w:rPr>
        <w:t>り、障害者の能力や権利を奪うことにつながりかねない行為です。</w:t>
      </w:r>
    </w:p>
    <w:p w14:paraId="100AFC85" w14:textId="77777777" w:rsidR="008B1312" w:rsidRDefault="002374FE" w:rsidP="008B1312">
      <w:pPr>
        <w:pStyle w:val="a4"/>
        <w:ind w:firstLineChars="100" w:firstLine="210"/>
        <w:jc w:val="left"/>
      </w:pPr>
      <w:r w:rsidRPr="002374FE">
        <w:rPr>
          <w:rFonts w:hint="eastAsia"/>
        </w:rPr>
        <w:t>身体拘束は、利用者の生活の自由を制限するものであり、利用者の尊厳ある生活を阻むものです。</w:t>
      </w:r>
      <w:r w:rsidR="00203F99">
        <w:rPr>
          <w:rFonts w:hint="eastAsia"/>
        </w:rPr>
        <w:t>Ｋ＆Ｌ合同会社は</w:t>
      </w:r>
      <w:r w:rsidRPr="002374FE">
        <w:rPr>
          <w:rFonts w:hint="eastAsia"/>
        </w:rPr>
        <w:t>、利用者の尊厳と主体性を尊重し、拘束を安易に正当化することなく職員一人ひとりが身体的・精神的弊害を理解し、拘束廃止に向けた意識を持ち、身体拘束をしない支援の実施に努めます。</w:t>
      </w:r>
    </w:p>
    <w:p w14:paraId="081E84D5" w14:textId="77777777" w:rsidR="008B1312" w:rsidRDefault="008B1312" w:rsidP="008B1312">
      <w:pPr>
        <w:pStyle w:val="a4"/>
        <w:jc w:val="left"/>
      </w:pPr>
    </w:p>
    <w:p w14:paraId="5226C05D" w14:textId="108637FC" w:rsidR="00203F99" w:rsidRPr="00203F99" w:rsidRDefault="00203F99" w:rsidP="008B1312">
      <w:pPr>
        <w:pStyle w:val="a4"/>
        <w:jc w:val="left"/>
      </w:pPr>
      <w:r w:rsidRPr="00203F99">
        <w:rPr>
          <w:rFonts w:hint="eastAsia"/>
        </w:rPr>
        <w:t>（１）身体拘束の原則禁止</w:t>
      </w:r>
    </w:p>
    <w:p w14:paraId="33AE9B02" w14:textId="77777777" w:rsidR="00203F99" w:rsidRPr="00203F99" w:rsidRDefault="00203F99" w:rsidP="008B1312">
      <w:pPr>
        <w:pStyle w:val="a4"/>
        <w:jc w:val="left"/>
      </w:pPr>
      <w:r w:rsidRPr="00203F99">
        <w:rPr>
          <w:rFonts w:hint="eastAsia"/>
        </w:rPr>
        <w:t>当事業部においては、原則として身体拘束及びその他の行動制限を禁止とする。</w:t>
      </w:r>
    </w:p>
    <w:p w14:paraId="11869628" w14:textId="488BECFA" w:rsidR="00203F99" w:rsidRDefault="00203F99" w:rsidP="00203F99">
      <w:pPr>
        <w:pStyle w:val="a4"/>
        <w:jc w:val="left"/>
      </w:pPr>
      <w:r w:rsidRPr="00203F99">
        <w:rPr>
          <w:rFonts w:hint="eastAsia"/>
        </w:rPr>
        <w:t>（２）「障害者総合支援法に基づく指定障害福祉サービス事業等の人員、設備及び運営に関する基準」における規定</w:t>
      </w:r>
    </w:p>
    <w:p w14:paraId="01E03906" w14:textId="3B0F14AD" w:rsidR="008B1312" w:rsidRDefault="008B1D7F" w:rsidP="00203F99">
      <w:pPr>
        <w:pStyle w:val="a4"/>
        <w:jc w:val="left"/>
      </w:pPr>
      <w:r>
        <w:rPr>
          <w:rFonts w:hint="eastAsia"/>
          <w:noProof/>
        </w:rPr>
        <mc:AlternateContent>
          <mc:Choice Requires="wps">
            <w:drawing>
              <wp:anchor distT="0" distB="0" distL="114300" distR="114300" simplePos="0" relativeHeight="251659264" behindDoc="0" locked="0" layoutInCell="1" allowOverlap="1" wp14:anchorId="17786CF5" wp14:editId="55350173">
                <wp:simplePos x="0" y="0"/>
                <wp:positionH relativeFrom="column">
                  <wp:posOffset>-51435</wp:posOffset>
                </wp:positionH>
                <wp:positionV relativeFrom="paragraph">
                  <wp:posOffset>120015</wp:posOffset>
                </wp:positionV>
                <wp:extent cx="8010525" cy="1943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10525" cy="1943100"/>
                        </a:xfrm>
                        <a:prstGeom prst="rect">
                          <a:avLst/>
                        </a:prstGeom>
                        <a:solidFill>
                          <a:schemeClr val="lt1"/>
                        </a:solidFill>
                        <a:ln w="6350">
                          <a:solidFill>
                            <a:prstClr val="black"/>
                          </a:solidFill>
                        </a:ln>
                      </wps:spPr>
                      <wps:txbx>
                        <w:txbxContent>
                          <w:p w14:paraId="2017067B" w14:textId="77777777" w:rsidR="008B1312" w:rsidRPr="008B1312" w:rsidRDefault="008B1312" w:rsidP="008B1312">
                            <w:r w:rsidRPr="008B1312">
                              <w:rPr>
                                <w:rFonts w:hint="eastAsia"/>
                              </w:rPr>
                              <w:t>（身体拘束等の禁止）</w:t>
                            </w:r>
                          </w:p>
                          <w:p w14:paraId="346B8449" w14:textId="01F6E223" w:rsidR="008B1312" w:rsidRPr="008B1312" w:rsidRDefault="008B1312" w:rsidP="008B1312">
                            <w:r w:rsidRPr="008B1312">
                              <w:rPr>
                                <w:rFonts w:hint="eastAsia"/>
                              </w:rPr>
                              <w:t>第</w:t>
                            </w:r>
                            <w:r w:rsidRPr="008B1312">
                              <w:t xml:space="preserve">73 </w:t>
                            </w:r>
                            <w:r w:rsidRPr="008B1312">
                              <w:rPr>
                                <w:rFonts w:hint="eastAsia"/>
                              </w:rPr>
                              <w:t>条</w:t>
                            </w:r>
                            <w:r w:rsidRPr="008B1312">
                              <w:t xml:space="preserve"> </w:t>
                            </w:r>
                            <w:r w:rsidRPr="008B1312">
                              <w:rPr>
                                <w:rFonts w:hint="eastAsia"/>
                              </w:rPr>
                              <w:t>指定療養介護事業者は、指定療養介護の提供に当たっては、利用者又は他の利用者の生命又は身体を保護するため緊急やむを得ない場合を除き、身体的拘束その他利用者の行動を制限する行為</w:t>
                            </w:r>
                            <w:r w:rsidRPr="008B1312">
                              <w:t>(</w:t>
                            </w:r>
                            <w:r w:rsidRPr="008B1312">
                              <w:rPr>
                                <w:rFonts w:hint="eastAsia"/>
                              </w:rPr>
                              <w:t>以下「身体拘束等」という。</w:t>
                            </w:r>
                            <w:r w:rsidRPr="008B1312">
                              <w:t>)</w:t>
                            </w:r>
                            <w:r w:rsidRPr="008B1312">
                              <w:rPr>
                                <w:rFonts w:hint="eastAsia"/>
                              </w:rPr>
                              <w:t>を行ってはならない。</w:t>
                            </w:r>
                          </w:p>
                          <w:p w14:paraId="1BBEBD03" w14:textId="77777777" w:rsidR="008B1312" w:rsidRPr="008B1312" w:rsidRDefault="008B1312" w:rsidP="008B1312">
                            <w:r w:rsidRPr="008B1312">
                              <w:rPr>
                                <w:rFonts w:hint="eastAsia"/>
                              </w:rPr>
                              <w:t>２</w:t>
                            </w:r>
                            <w:r w:rsidRPr="008B1312">
                              <w:t xml:space="preserve"> </w:t>
                            </w:r>
                            <w:r w:rsidRPr="008B1312">
                              <w:rPr>
                                <w:rFonts w:hint="eastAsia"/>
                              </w:rPr>
                              <w:t>指定療養介護事業者は、やむを得ず身体拘束等を行う場合には、その態様及び時間、</w:t>
                            </w:r>
                          </w:p>
                          <w:p w14:paraId="02D27D15" w14:textId="4530DD11" w:rsidR="008B1312" w:rsidRPr="008B1312" w:rsidRDefault="008B1312" w:rsidP="008B1312">
                            <w:r w:rsidRPr="008B1312">
                              <w:rPr>
                                <w:rFonts w:hint="eastAsia"/>
                              </w:rPr>
                              <w:t>その際の利用者の心身の状況並びに緊急やむを得ない理由その他必要な事項を記録しなければならない。</w:t>
                            </w:r>
                          </w:p>
                          <w:p w14:paraId="17F641C1" w14:textId="60152FD2" w:rsidR="008B1312" w:rsidRDefault="008B1312" w:rsidP="008B1312">
                            <w:r w:rsidRPr="008B1312">
                              <w:rPr>
                                <w:rFonts w:hint="eastAsia"/>
                              </w:rPr>
                              <w:t>※他事業への準用規定あり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86CF5" id="_x0000_t202" coordsize="21600,21600" o:spt="202" path="m,l,21600r21600,l21600,xe">
                <v:stroke joinstyle="miter"/>
                <v:path gradientshapeok="t" o:connecttype="rect"/>
              </v:shapetype>
              <v:shape id="テキスト ボックス 1" o:spid="_x0000_s1026" type="#_x0000_t202" style="position:absolute;margin-left:-4.05pt;margin-top:9.45pt;width:630.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" fillcolor="white [3201]" strokeweight=".5pt">
                <v:textbox>
                  <w:txbxContent>
                    <w:p w14:paraId="2017067B" w14:textId="77777777" w:rsidR="008B1312" w:rsidRPr="008B1312" w:rsidRDefault="008B1312" w:rsidP="008B1312">
                      <w:r w:rsidRPr="008B1312">
                        <w:rPr>
                          <w:rFonts w:hint="eastAsia"/>
                        </w:rPr>
                        <w:t>（身体拘束等の禁止）</w:t>
                      </w:r>
                    </w:p>
                    <w:p w14:paraId="346B8449" w14:textId="01F6E223" w:rsidR="008B1312" w:rsidRPr="008B1312" w:rsidRDefault="008B1312" w:rsidP="008B1312">
                      <w:r w:rsidRPr="008B1312">
                        <w:rPr>
                          <w:rFonts w:hint="eastAsia"/>
                        </w:rPr>
                        <w:t>第</w:t>
                      </w:r>
                      <w:r w:rsidRPr="008B1312">
                        <w:t xml:space="preserve">73 </w:t>
                      </w:r>
                      <w:r w:rsidRPr="008B1312">
                        <w:rPr>
                          <w:rFonts w:hint="eastAsia"/>
                        </w:rPr>
                        <w:t>条</w:t>
                      </w:r>
                      <w:r w:rsidRPr="008B1312">
                        <w:t xml:space="preserve"> </w:t>
                      </w:r>
                      <w:r w:rsidRPr="008B1312">
                        <w:rPr>
                          <w:rFonts w:hint="eastAsia"/>
                        </w:rPr>
                        <w:t>指定療養介護事業者は、指定療養介護の提供に当たっては、利用者又は他の利用者の生命又は身体を保護するため緊急やむを得ない場合を除き、身体的拘束その他利用者の行動を制限する行為</w:t>
                      </w:r>
                      <w:r w:rsidRPr="008B1312">
                        <w:t>(</w:t>
                      </w:r>
                      <w:r w:rsidRPr="008B1312">
                        <w:rPr>
                          <w:rFonts w:hint="eastAsia"/>
                        </w:rPr>
                        <w:t>以下「身体拘束等」という。</w:t>
                      </w:r>
                      <w:r w:rsidRPr="008B1312">
                        <w:t>)</w:t>
                      </w:r>
                      <w:r w:rsidRPr="008B1312">
                        <w:rPr>
                          <w:rFonts w:hint="eastAsia"/>
                        </w:rPr>
                        <w:t>を行ってはならない。</w:t>
                      </w:r>
                    </w:p>
                    <w:p w14:paraId="1BBEBD03" w14:textId="77777777" w:rsidR="008B1312" w:rsidRPr="008B1312" w:rsidRDefault="008B1312" w:rsidP="008B1312">
                      <w:r w:rsidRPr="008B1312">
                        <w:rPr>
                          <w:rFonts w:hint="eastAsia"/>
                        </w:rPr>
                        <w:t>２</w:t>
                      </w:r>
                      <w:r w:rsidRPr="008B1312">
                        <w:t xml:space="preserve"> </w:t>
                      </w:r>
                      <w:r w:rsidRPr="008B1312">
                        <w:rPr>
                          <w:rFonts w:hint="eastAsia"/>
                        </w:rPr>
                        <w:t>指定療養介護事業者は、やむを得ず身体拘束等を行う場合には、その態様及び時間、</w:t>
                      </w:r>
                    </w:p>
                    <w:p w14:paraId="02D27D15" w14:textId="4530DD11" w:rsidR="008B1312" w:rsidRPr="008B1312" w:rsidRDefault="008B1312" w:rsidP="008B1312">
                      <w:r w:rsidRPr="008B1312">
                        <w:rPr>
                          <w:rFonts w:hint="eastAsia"/>
                        </w:rPr>
                        <w:t>その際の利用者の心身の状況並びに緊急やむを得ない理由その他必要な事項を記録しなければならない。</w:t>
                      </w:r>
                    </w:p>
                    <w:p w14:paraId="17F641C1" w14:textId="60152FD2" w:rsidR="008B1312" w:rsidRDefault="008B1312" w:rsidP="008B1312">
                      <w:r w:rsidRPr="008B1312">
                        <w:rPr>
                          <w:rFonts w:hint="eastAsia"/>
                        </w:rPr>
                        <w:t>※他事業への準用規定あり</w:t>
                      </w:r>
                    </w:p>
                  </w:txbxContent>
                </v:textbox>
              </v:shape>
            </w:pict>
          </mc:Fallback>
        </mc:AlternateContent>
      </w:r>
    </w:p>
    <w:p w14:paraId="7E50104E" w14:textId="608E7E10" w:rsidR="008B1312" w:rsidRDefault="008B1312" w:rsidP="00203F99">
      <w:pPr>
        <w:pStyle w:val="a4"/>
        <w:jc w:val="left"/>
      </w:pPr>
    </w:p>
    <w:p w14:paraId="55872439" w14:textId="3C857493" w:rsidR="008B1312" w:rsidRDefault="008B1312" w:rsidP="00203F99">
      <w:pPr>
        <w:pStyle w:val="a4"/>
        <w:jc w:val="left"/>
      </w:pPr>
    </w:p>
    <w:p w14:paraId="66D60B62" w14:textId="3C7FA297" w:rsidR="008B1312" w:rsidRDefault="008B1312" w:rsidP="00203F99">
      <w:pPr>
        <w:pStyle w:val="a4"/>
        <w:jc w:val="left"/>
      </w:pPr>
    </w:p>
    <w:p w14:paraId="078D5B97" w14:textId="54FF7670" w:rsidR="008B1312" w:rsidRDefault="008B1312" w:rsidP="00203F99">
      <w:pPr>
        <w:pStyle w:val="a4"/>
        <w:jc w:val="left"/>
      </w:pPr>
    </w:p>
    <w:p w14:paraId="676F8492" w14:textId="3C3DC5BB" w:rsidR="008B1312" w:rsidRDefault="008B1312" w:rsidP="00203F99">
      <w:pPr>
        <w:pStyle w:val="a4"/>
        <w:jc w:val="left"/>
      </w:pPr>
    </w:p>
    <w:p w14:paraId="28D777F8" w14:textId="6D22212F" w:rsidR="008B1312" w:rsidRDefault="008B1312" w:rsidP="00203F99">
      <w:pPr>
        <w:pStyle w:val="a4"/>
        <w:jc w:val="left"/>
      </w:pPr>
    </w:p>
    <w:p w14:paraId="16F2164C" w14:textId="77777777" w:rsidR="000504B0" w:rsidRDefault="000504B0" w:rsidP="00875612">
      <w:pPr>
        <w:pStyle w:val="a4"/>
        <w:jc w:val="left"/>
      </w:pPr>
    </w:p>
    <w:p w14:paraId="5498FB0B" w14:textId="75E2C024" w:rsidR="008B1312" w:rsidRPr="008B1312" w:rsidRDefault="008B1312" w:rsidP="00875612">
      <w:pPr>
        <w:pStyle w:val="a4"/>
        <w:jc w:val="left"/>
      </w:pPr>
      <w:r w:rsidRPr="008B1312">
        <w:rPr>
          <w:rFonts w:hint="eastAsia"/>
        </w:rPr>
        <w:t>（３）</w:t>
      </w:r>
      <w:r w:rsidRPr="008B1312">
        <w:t xml:space="preserve"> </w:t>
      </w:r>
      <w:r w:rsidRPr="008B1312">
        <w:rPr>
          <w:rFonts w:hint="eastAsia"/>
        </w:rPr>
        <w:t>身体拘束に関しての基本的な考え方</w:t>
      </w:r>
    </w:p>
    <w:p w14:paraId="4B0EC2D9" w14:textId="70482364" w:rsidR="008B1312" w:rsidRPr="008B1312" w:rsidRDefault="008B1312" w:rsidP="00652151">
      <w:pPr>
        <w:pStyle w:val="a4"/>
        <w:ind w:leftChars="200" w:left="420"/>
        <w:jc w:val="left"/>
      </w:pPr>
      <w:r w:rsidRPr="008B1312">
        <w:rPr>
          <w:rFonts w:hint="eastAsia"/>
        </w:rPr>
        <w:t>①</w:t>
      </w:r>
      <w:r w:rsidRPr="008B1312">
        <w:t xml:space="preserve"> </w:t>
      </w:r>
      <w:r w:rsidRPr="008B1312">
        <w:rPr>
          <w:rFonts w:hint="eastAsia"/>
        </w:rPr>
        <w:t>身体拘束廃止を実現する取り組みは、事業部における支援の質の向上や生活環境の改善のきっかけとなるものである。身体拘束廃止に取り組む過程で提起された様々な課題を真摯に受け止め、より良い支援の実現に取り組む。</w:t>
      </w:r>
    </w:p>
    <w:p w14:paraId="48F2E9D2" w14:textId="1A82B6FB" w:rsidR="008B1312" w:rsidRPr="008B1312" w:rsidRDefault="008B1312" w:rsidP="00652151">
      <w:pPr>
        <w:pStyle w:val="a4"/>
        <w:ind w:leftChars="150" w:left="315" w:firstLineChars="50" w:firstLine="105"/>
        <w:jc w:val="left"/>
      </w:pPr>
      <w:r w:rsidRPr="008B1312">
        <w:rPr>
          <w:rFonts w:hint="eastAsia"/>
        </w:rPr>
        <w:t>②</w:t>
      </w:r>
      <w:r w:rsidRPr="008B1312">
        <w:t xml:space="preserve"> </w:t>
      </w:r>
      <w:r w:rsidRPr="008B1312">
        <w:rPr>
          <w:rFonts w:hint="eastAsia"/>
        </w:rPr>
        <w:t>身体拘束廃止を実現するためには、ケアワーカー・看護職員等のみならず、管理者、職員全体や利用者の家族が正確な事実認識を持ち、取組むことが重要で</w:t>
      </w:r>
      <w:r w:rsidR="003906C3">
        <w:rPr>
          <w:rFonts w:hint="eastAsia"/>
        </w:rPr>
        <w:t>あ</w:t>
      </w:r>
      <w:r w:rsidR="000504B0">
        <w:rPr>
          <w:rFonts w:hint="eastAsia"/>
        </w:rPr>
        <w:t>る</w:t>
      </w:r>
      <w:r w:rsidR="003906C3">
        <w:rPr>
          <w:rFonts w:hint="eastAsia"/>
        </w:rPr>
        <w:t>。</w:t>
      </w:r>
    </w:p>
    <w:p w14:paraId="7EC23071" w14:textId="23B27435" w:rsidR="008B1312" w:rsidRDefault="008B1312" w:rsidP="00652151">
      <w:pPr>
        <w:pStyle w:val="a4"/>
        <w:ind w:leftChars="200" w:left="630" w:hangingChars="100" w:hanging="210"/>
        <w:jc w:val="left"/>
      </w:pPr>
      <w:r w:rsidRPr="008B1312">
        <w:rPr>
          <w:rFonts w:hint="eastAsia"/>
        </w:rPr>
        <w:t>③</w:t>
      </w:r>
      <w:r w:rsidRPr="008B1312">
        <w:t xml:space="preserve"> </w:t>
      </w:r>
      <w:r w:rsidRPr="008B1312">
        <w:rPr>
          <w:rFonts w:hint="eastAsia"/>
        </w:rPr>
        <w:t>身体拘束は、その制限の程度が著しく強い場合において、二次的・三次的弊害（身体的・精神的・社会的）が生じるおそれもある。あくまでも代替方法が見出されるまでの間のやむを得ない処置として行われる行動の制限であり、できる限り早期に他</w:t>
      </w:r>
      <w:r w:rsidR="003906C3">
        <w:rPr>
          <w:rFonts w:hint="eastAsia"/>
        </w:rPr>
        <w:t>の</w:t>
      </w:r>
      <w:r w:rsidRPr="008B1312">
        <w:rPr>
          <w:rFonts w:hint="eastAsia"/>
        </w:rPr>
        <w:t>方法に切り替えるように努める。</w:t>
      </w:r>
    </w:p>
    <w:p w14:paraId="1238A3C7" w14:textId="21EFD5DF" w:rsidR="000504B0" w:rsidRDefault="000504B0" w:rsidP="000504B0">
      <w:pPr>
        <w:pStyle w:val="a4"/>
        <w:ind w:leftChars="300" w:left="630"/>
        <w:jc w:val="left"/>
      </w:pPr>
    </w:p>
    <w:p w14:paraId="0CCF7F22" w14:textId="77777777" w:rsidR="000504B0" w:rsidRPr="000504B0" w:rsidRDefault="000504B0" w:rsidP="006172C6">
      <w:pPr>
        <w:pStyle w:val="a4"/>
        <w:ind w:firstLineChars="100" w:firstLine="210"/>
        <w:jc w:val="left"/>
      </w:pPr>
      <w:r w:rsidRPr="000504B0">
        <w:t>(</w:t>
      </w:r>
      <w:r w:rsidRPr="000504B0">
        <w:rPr>
          <w:rFonts w:hint="eastAsia"/>
        </w:rPr>
        <w:t>４</w:t>
      </w:r>
      <w:r w:rsidRPr="000504B0">
        <w:t xml:space="preserve">) </w:t>
      </w:r>
      <w:r w:rsidRPr="000504B0">
        <w:rPr>
          <w:rFonts w:hint="eastAsia"/>
        </w:rPr>
        <w:t>拘束を行う基準について</w:t>
      </w:r>
    </w:p>
    <w:p w14:paraId="3C090B04" w14:textId="5C08895E" w:rsidR="000504B0" w:rsidRPr="000504B0" w:rsidRDefault="000504B0" w:rsidP="000504B0">
      <w:pPr>
        <w:pStyle w:val="a4"/>
        <w:ind w:leftChars="300" w:left="630"/>
        <w:jc w:val="left"/>
      </w:pPr>
      <w:r w:rsidRPr="000504B0">
        <w:rPr>
          <w:rFonts w:hint="eastAsia"/>
        </w:rPr>
        <w:t>「障害者総合支援法に基づく指定障害福祉サービス事業等の人員、設備及び運営に関する基準」等には、緊急やむを得ない場合を除き勤怠拘束等を行ってはならないとされている。さらに、やむを得ず身体的拘束等を行う場合には、その様態及び時間、その際の利用者の心身の状況並びに緊急やむを得ない理由その他必要な事項を記録しなければならないとされている。</w:t>
      </w:r>
    </w:p>
    <w:p w14:paraId="71C72A1E" w14:textId="3E9801A9" w:rsidR="000504B0" w:rsidRDefault="000504B0" w:rsidP="00652151">
      <w:pPr>
        <w:pStyle w:val="a4"/>
        <w:ind w:leftChars="300" w:left="630"/>
        <w:jc w:val="left"/>
      </w:pPr>
      <w:r w:rsidRPr="000504B0">
        <w:rPr>
          <w:rFonts w:hint="eastAsia"/>
        </w:rPr>
        <w:t>やむを得ず身体拘束を行う場合には、以下の</w:t>
      </w:r>
      <w:r w:rsidRPr="000504B0">
        <w:t xml:space="preserve">3 </w:t>
      </w:r>
      <w:r w:rsidRPr="000504B0">
        <w:rPr>
          <w:rFonts w:hint="eastAsia"/>
        </w:rPr>
        <w:t>要件を全て満たす必要があり、その場合であっても、身体拘束を行う判断は組織的かつ慎重に行う。</w:t>
      </w:r>
    </w:p>
    <w:p w14:paraId="68848CC7" w14:textId="4F367A21" w:rsidR="00F45F8C" w:rsidRPr="000504B0" w:rsidRDefault="00F45F8C" w:rsidP="006172C6">
      <w:pPr>
        <w:pStyle w:val="a4"/>
        <w:ind w:leftChars="300" w:left="630" w:firstLineChars="100" w:firstLine="210"/>
        <w:jc w:val="left"/>
      </w:pPr>
    </w:p>
    <w:p w14:paraId="2EDA1964" w14:textId="1394B156" w:rsidR="000504B0" w:rsidRPr="000504B0" w:rsidRDefault="000504B0" w:rsidP="006172C6">
      <w:pPr>
        <w:pStyle w:val="a4"/>
        <w:numPr>
          <w:ilvl w:val="0"/>
          <w:numId w:val="5"/>
        </w:numPr>
        <w:jc w:val="left"/>
      </w:pPr>
      <w:r w:rsidRPr="000504B0">
        <w:t xml:space="preserve"> </w:t>
      </w:r>
      <w:r w:rsidRPr="000504B0">
        <w:rPr>
          <w:rFonts w:hint="eastAsia"/>
        </w:rPr>
        <w:t>切迫性</w:t>
      </w:r>
    </w:p>
    <w:p w14:paraId="69450EFE" w14:textId="5D49B7DC" w:rsidR="000504B0" w:rsidRDefault="000504B0" w:rsidP="000504B0">
      <w:pPr>
        <w:pStyle w:val="a4"/>
        <w:ind w:leftChars="300" w:left="630"/>
        <w:jc w:val="left"/>
      </w:pPr>
      <w:r w:rsidRPr="000504B0">
        <w:rPr>
          <w:rFonts w:hint="eastAsia"/>
        </w:rPr>
        <w:t>利用者本人又は他の利用者等の生命、身体、権利が危険にさらされる可能性が著しく高いことが要件となる。切迫性を判断する場合には、身体拘束を行うことにより本人の日常生活等に与える悪影響を勘案し、それを以てしてもなお身体拘束を行うことが必要な程度まで利用者本人の生命又は身体が危険にさらされる可能性が高いことを確認する必要がある。</w:t>
      </w:r>
    </w:p>
    <w:p w14:paraId="701F6A22" w14:textId="1020D180" w:rsidR="006172C6" w:rsidRDefault="006172C6" w:rsidP="000504B0">
      <w:pPr>
        <w:pStyle w:val="a4"/>
        <w:ind w:leftChars="300" w:left="630"/>
        <w:jc w:val="left"/>
      </w:pPr>
    </w:p>
    <w:p w14:paraId="5611D079" w14:textId="77777777" w:rsidR="00652151" w:rsidRPr="000504B0" w:rsidRDefault="00652151" w:rsidP="000504B0">
      <w:pPr>
        <w:pStyle w:val="a4"/>
        <w:ind w:leftChars="300" w:left="630"/>
        <w:jc w:val="left"/>
      </w:pPr>
    </w:p>
    <w:p w14:paraId="195D0E80" w14:textId="2B2C2A83" w:rsidR="000504B0" w:rsidRPr="000504B0" w:rsidRDefault="000504B0" w:rsidP="006172C6">
      <w:pPr>
        <w:pStyle w:val="a4"/>
        <w:numPr>
          <w:ilvl w:val="0"/>
          <w:numId w:val="5"/>
        </w:numPr>
        <w:jc w:val="left"/>
      </w:pPr>
      <w:r w:rsidRPr="000504B0">
        <w:lastRenderedPageBreak/>
        <w:t xml:space="preserve"> </w:t>
      </w:r>
      <w:r w:rsidRPr="000504B0">
        <w:rPr>
          <w:rFonts w:hint="eastAsia"/>
        </w:rPr>
        <w:t>非代替性</w:t>
      </w:r>
    </w:p>
    <w:p w14:paraId="61F289E3" w14:textId="5867B27D" w:rsidR="000504B0" w:rsidRDefault="000504B0" w:rsidP="000504B0">
      <w:pPr>
        <w:pStyle w:val="a4"/>
        <w:ind w:leftChars="300" w:left="630"/>
        <w:jc w:val="left"/>
      </w:pPr>
      <w:r w:rsidRPr="000504B0">
        <w:rPr>
          <w:rFonts w:hint="eastAsia"/>
        </w:rPr>
        <w:t>身体拘束その他の行動制限を行う以外に代替する方法がないことが要件となる。非代替性を判断する場合には、まず身体拘束を行わずに支援する全ての方法の可能性を検討し、利用者本人等の生命又は身体を保護するという観点から、他に代替手法が存在しないことを複数職員で確認する必要がある。また、拘束の方法についても、利用者本人の状態像等に応じて最も制限の少ない方法を選択する必要がある。</w:t>
      </w:r>
    </w:p>
    <w:p w14:paraId="1D374984" w14:textId="77777777" w:rsidR="006172C6" w:rsidRPr="000504B0" w:rsidRDefault="006172C6" w:rsidP="000504B0">
      <w:pPr>
        <w:pStyle w:val="a4"/>
        <w:ind w:leftChars="300" w:left="630"/>
        <w:jc w:val="left"/>
      </w:pPr>
    </w:p>
    <w:p w14:paraId="30A0B8BD" w14:textId="03358DAA" w:rsidR="000504B0" w:rsidRPr="000504B0" w:rsidRDefault="000504B0" w:rsidP="00F45F8C">
      <w:pPr>
        <w:pStyle w:val="a4"/>
        <w:numPr>
          <w:ilvl w:val="0"/>
          <w:numId w:val="5"/>
        </w:numPr>
        <w:jc w:val="left"/>
      </w:pPr>
      <w:r w:rsidRPr="000504B0">
        <w:t xml:space="preserve"> </w:t>
      </w:r>
      <w:r w:rsidRPr="000504B0">
        <w:rPr>
          <w:rFonts w:hint="eastAsia"/>
        </w:rPr>
        <w:t>一時性</w:t>
      </w:r>
    </w:p>
    <w:p w14:paraId="08EC97EB" w14:textId="38885E4B" w:rsidR="000504B0" w:rsidRDefault="000504B0" w:rsidP="000504B0">
      <w:pPr>
        <w:pStyle w:val="a4"/>
        <w:ind w:leftChars="300" w:left="630"/>
        <w:jc w:val="left"/>
      </w:pPr>
      <w:r w:rsidRPr="000504B0">
        <w:rPr>
          <w:rFonts w:hint="eastAsia"/>
        </w:rPr>
        <w:t>身体拘束その他の行動制限が一時的であることが要件となる。一時性を判断する場合には、本人の状態像に応じて必要とされる最も短い拘束時間を想定する必要がある。</w:t>
      </w:r>
    </w:p>
    <w:p w14:paraId="258D2EBB" w14:textId="7BA4E6F9" w:rsidR="00F45F8C" w:rsidRPr="00F45F8C" w:rsidRDefault="00F45F8C" w:rsidP="00652151">
      <w:pPr>
        <w:pStyle w:val="a4"/>
        <w:ind w:leftChars="300" w:left="630"/>
        <w:jc w:val="left"/>
      </w:pPr>
      <w:r w:rsidRPr="00F45F8C">
        <w:rPr>
          <w:rFonts w:hint="eastAsia"/>
        </w:rPr>
        <w:t>但し、肢体不自由、特に体幹機能障害がある利用者が、残存機能を活かせるよう、安定した着座位姿勢を保持するための工夫の結果として、ベルト類を装着して身体を固定する行為は「やむを得ない身体拘束」ではなく、その行為を行わないことがかえって虐待に</w:t>
      </w:r>
    </w:p>
    <w:p w14:paraId="34468B6F" w14:textId="77777777" w:rsidR="00F45F8C" w:rsidRPr="00F45F8C" w:rsidRDefault="00F45F8C" w:rsidP="00652151">
      <w:pPr>
        <w:pStyle w:val="a4"/>
        <w:ind w:firstLineChars="300" w:firstLine="630"/>
        <w:jc w:val="left"/>
      </w:pPr>
      <w:r w:rsidRPr="00F45F8C">
        <w:rPr>
          <w:rFonts w:hint="eastAsia"/>
        </w:rPr>
        <w:t>該当するため、留意が必要である。</w:t>
      </w:r>
    </w:p>
    <w:p w14:paraId="374E0434" w14:textId="38B6931C" w:rsidR="00F45F8C" w:rsidRDefault="00F45F8C" w:rsidP="00052496">
      <w:pPr>
        <w:pStyle w:val="a4"/>
        <w:jc w:val="left"/>
      </w:pPr>
      <w:r w:rsidRPr="00F45F8C">
        <w:rPr>
          <w:rFonts w:hint="eastAsia"/>
        </w:rPr>
        <w:t>（５）身体拘束禁止の対象となる具体的行為</w:t>
      </w:r>
    </w:p>
    <w:p w14:paraId="60452488" w14:textId="21720490" w:rsidR="00F45F8C" w:rsidRPr="00F45F8C" w:rsidRDefault="00F45F8C" w:rsidP="00052496">
      <w:pPr>
        <w:pStyle w:val="a4"/>
        <w:ind w:firstLineChars="200" w:firstLine="420"/>
        <w:jc w:val="left"/>
        <w:rPr>
          <w:b/>
          <w:bCs/>
        </w:rPr>
      </w:pPr>
      <w:r w:rsidRPr="00F45F8C">
        <w:rPr>
          <w:rFonts w:hint="eastAsia"/>
          <w:b/>
          <w:bCs/>
        </w:rPr>
        <w:t>【参考】身体拘束禁止の対象となる具体的な行為</w:t>
      </w:r>
    </w:p>
    <w:p w14:paraId="57976F8A" w14:textId="50E44511" w:rsidR="00F45F8C" w:rsidRPr="00F45F8C" w:rsidRDefault="00F45F8C" w:rsidP="00F45F8C">
      <w:pPr>
        <w:pStyle w:val="a4"/>
        <w:ind w:leftChars="300" w:left="630"/>
        <w:jc w:val="left"/>
        <w:rPr>
          <w:sz w:val="20"/>
          <w:szCs w:val="20"/>
        </w:rPr>
      </w:pPr>
      <w:r w:rsidRPr="00F45F8C">
        <w:rPr>
          <w:rFonts w:hint="eastAsia"/>
          <w:sz w:val="20"/>
          <w:szCs w:val="20"/>
        </w:rPr>
        <w:t>①</w:t>
      </w:r>
      <w:r w:rsidRPr="00F45F8C">
        <w:rPr>
          <w:sz w:val="20"/>
          <w:szCs w:val="20"/>
        </w:rPr>
        <w:t xml:space="preserve"> </w:t>
      </w:r>
      <w:r w:rsidRPr="00F45F8C">
        <w:rPr>
          <w:rFonts w:hint="eastAsia"/>
          <w:sz w:val="20"/>
          <w:szCs w:val="20"/>
        </w:rPr>
        <w:t>徘徊しないように車椅子や椅子、ベッドに体幹や四肢を紐等で縛る。</w:t>
      </w:r>
    </w:p>
    <w:p w14:paraId="679EDDD1" w14:textId="12C6E6ED" w:rsidR="00F45F8C" w:rsidRPr="00F45F8C" w:rsidRDefault="00F45F8C" w:rsidP="00F45F8C">
      <w:pPr>
        <w:pStyle w:val="a4"/>
        <w:ind w:leftChars="300" w:left="630"/>
        <w:jc w:val="left"/>
        <w:rPr>
          <w:sz w:val="20"/>
          <w:szCs w:val="20"/>
        </w:rPr>
      </w:pPr>
      <w:r w:rsidRPr="00F45F8C">
        <w:rPr>
          <w:rFonts w:hint="eastAsia"/>
          <w:sz w:val="20"/>
          <w:szCs w:val="20"/>
        </w:rPr>
        <w:t>②</w:t>
      </w:r>
      <w:r w:rsidRPr="00F45F8C">
        <w:rPr>
          <w:sz w:val="20"/>
          <w:szCs w:val="20"/>
        </w:rPr>
        <w:t xml:space="preserve"> </w:t>
      </w:r>
      <w:r w:rsidRPr="00F45F8C">
        <w:rPr>
          <w:rFonts w:hint="eastAsia"/>
          <w:sz w:val="20"/>
          <w:szCs w:val="20"/>
        </w:rPr>
        <w:t>転落しないように、ベッドに体幹や四肢を紐等で縛る。</w:t>
      </w:r>
    </w:p>
    <w:p w14:paraId="54B08F37" w14:textId="77777777" w:rsidR="00F45F8C" w:rsidRPr="00F45F8C" w:rsidRDefault="00F45F8C" w:rsidP="00F45F8C">
      <w:pPr>
        <w:pStyle w:val="a4"/>
        <w:ind w:leftChars="300" w:left="630"/>
        <w:jc w:val="left"/>
        <w:rPr>
          <w:sz w:val="20"/>
          <w:szCs w:val="20"/>
        </w:rPr>
      </w:pPr>
      <w:r w:rsidRPr="00F45F8C">
        <w:rPr>
          <w:rFonts w:hint="eastAsia"/>
          <w:sz w:val="20"/>
          <w:szCs w:val="20"/>
        </w:rPr>
        <w:t>③</w:t>
      </w:r>
      <w:r w:rsidRPr="00F45F8C">
        <w:rPr>
          <w:sz w:val="20"/>
          <w:szCs w:val="20"/>
        </w:rPr>
        <w:t xml:space="preserve"> </w:t>
      </w:r>
      <w:r w:rsidRPr="00F45F8C">
        <w:rPr>
          <w:rFonts w:hint="eastAsia"/>
          <w:sz w:val="20"/>
          <w:szCs w:val="20"/>
        </w:rPr>
        <w:t>自分で降りられないように、ベッドを柵（サイドレール）で囲む。</w:t>
      </w:r>
    </w:p>
    <w:p w14:paraId="1473073A" w14:textId="6012005D" w:rsidR="00F45F8C" w:rsidRPr="00F45F8C" w:rsidRDefault="00F45F8C" w:rsidP="005B0D8A">
      <w:pPr>
        <w:pStyle w:val="a4"/>
        <w:numPr>
          <w:ilvl w:val="0"/>
          <w:numId w:val="5"/>
        </w:numPr>
        <w:jc w:val="left"/>
        <w:rPr>
          <w:sz w:val="20"/>
          <w:szCs w:val="20"/>
        </w:rPr>
      </w:pPr>
      <w:r w:rsidRPr="00F45F8C">
        <w:rPr>
          <w:rFonts w:hint="eastAsia"/>
          <w:sz w:val="20"/>
          <w:szCs w:val="20"/>
        </w:rPr>
        <w:t>点滴・経管栄養等のチューブを抜かないように、四肢を紐等で縛る。</w:t>
      </w:r>
    </w:p>
    <w:p w14:paraId="529F3B01" w14:textId="4EA6B79F" w:rsidR="00F45F8C" w:rsidRPr="00F45F8C" w:rsidRDefault="00F45F8C" w:rsidP="00052496">
      <w:pPr>
        <w:pStyle w:val="a4"/>
        <w:numPr>
          <w:ilvl w:val="0"/>
          <w:numId w:val="5"/>
        </w:numPr>
        <w:ind w:leftChars="300" w:left="830" w:hangingChars="100" w:hanging="200"/>
        <w:jc w:val="left"/>
        <w:rPr>
          <w:sz w:val="20"/>
          <w:szCs w:val="20"/>
        </w:rPr>
      </w:pPr>
      <w:r w:rsidRPr="00F45F8C">
        <w:rPr>
          <w:sz w:val="20"/>
          <w:szCs w:val="20"/>
        </w:rPr>
        <w:t xml:space="preserve"> </w:t>
      </w:r>
      <w:r w:rsidRPr="00F45F8C">
        <w:rPr>
          <w:rFonts w:hint="eastAsia"/>
          <w:sz w:val="20"/>
          <w:szCs w:val="20"/>
        </w:rPr>
        <w:t>点滴・経管栄養等のチューブを抜かないように、または皮膚を掻きむしらないように手指の機能を制限するミトン型の手袋等をつける。</w:t>
      </w:r>
    </w:p>
    <w:p w14:paraId="50B2406E" w14:textId="54EB4AD4" w:rsidR="00F45F8C" w:rsidRPr="00F45F8C" w:rsidRDefault="00F45F8C" w:rsidP="00052496">
      <w:pPr>
        <w:pStyle w:val="a4"/>
        <w:numPr>
          <w:ilvl w:val="0"/>
          <w:numId w:val="5"/>
        </w:numPr>
        <w:ind w:leftChars="300" w:left="830" w:hangingChars="100" w:hanging="200"/>
        <w:jc w:val="left"/>
        <w:rPr>
          <w:sz w:val="20"/>
          <w:szCs w:val="20"/>
        </w:rPr>
      </w:pPr>
      <w:r w:rsidRPr="00F45F8C">
        <w:rPr>
          <w:sz w:val="20"/>
          <w:szCs w:val="20"/>
        </w:rPr>
        <w:t xml:space="preserve"> </w:t>
      </w:r>
      <w:r w:rsidRPr="00F45F8C">
        <w:rPr>
          <w:rFonts w:hint="eastAsia"/>
          <w:sz w:val="20"/>
          <w:szCs w:val="20"/>
        </w:rPr>
        <w:t>車椅子や椅子からずり落ちたり、立ち上がったりしないように、安全ベルト（Ｙ字型拘束帯や腰ベルト）、車椅子テーブルをつける。</w:t>
      </w:r>
    </w:p>
    <w:p w14:paraId="615EA5E8" w14:textId="77777777" w:rsidR="00F45F8C" w:rsidRPr="00F45F8C" w:rsidRDefault="00F45F8C" w:rsidP="00F45F8C">
      <w:pPr>
        <w:pStyle w:val="a4"/>
        <w:ind w:leftChars="300" w:left="630"/>
        <w:jc w:val="left"/>
        <w:rPr>
          <w:sz w:val="20"/>
          <w:szCs w:val="20"/>
        </w:rPr>
      </w:pPr>
      <w:r w:rsidRPr="00F45F8C">
        <w:rPr>
          <w:rFonts w:hint="eastAsia"/>
          <w:sz w:val="20"/>
          <w:szCs w:val="20"/>
        </w:rPr>
        <w:t>⑦</w:t>
      </w:r>
      <w:r w:rsidRPr="00F45F8C">
        <w:rPr>
          <w:sz w:val="20"/>
          <w:szCs w:val="20"/>
        </w:rPr>
        <w:t xml:space="preserve"> </w:t>
      </w:r>
      <w:r w:rsidRPr="00F45F8C">
        <w:rPr>
          <w:rFonts w:hint="eastAsia"/>
          <w:sz w:val="20"/>
          <w:szCs w:val="20"/>
        </w:rPr>
        <w:t>立ち上がる能力のある人に、立ち上がりを妨げるような椅子を使用する。</w:t>
      </w:r>
    </w:p>
    <w:p w14:paraId="070FAF58" w14:textId="77777777" w:rsidR="00F45F8C" w:rsidRPr="00F45F8C" w:rsidRDefault="00F45F8C" w:rsidP="00F45F8C">
      <w:pPr>
        <w:pStyle w:val="a4"/>
        <w:ind w:leftChars="300" w:left="630"/>
        <w:jc w:val="left"/>
        <w:rPr>
          <w:sz w:val="20"/>
          <w:szCs w:val="20"/>
        </w:rPr>
      </w:pPr>
      <w:r w:rsidRPr="00F45F8C">
        <w:rPr>
          <w:rFonts w:hint="eastAsia"/>
          <w:sz w:val="20"/>
          <w:szCs w:val="20"/>
        </w:rPr>
        <w:t>⑧</w:t>
      </w:r>
      <w:r w:rsidRPr="00F45F8C">
        <w:rPr>
          <w:sz w:val="20"/>
          <w:szCs w:val="20"/>
        </w:rPr>
        <w:t xml:space="preserve"> </w:t>
      </w:r>
      <w:r w:rsidRPr="00F45F8C">
        <w:rPr>
          <w:rFonts w:hint="eastAsia"/>
          <w:sz w:val="20"/>
          <w:szCs w:val="20"/>
        </w:rPr>
        <w:t>脱衣やオムツ外しを制限する為に、介護衣（つなぎ服）を使用する。</w:t>
      </w:r>
    </w:p>
    <w:p w14:paraId="7FC67252" w14:textId="77777777" w:rsidR="00F45F8C" w:rsidRPr="00F45F8C" w:rsidRDefault="00F45F8C" w:rsidP="00F45F8C">
      <w:pPr>
        <w:pStyle w:val="a4"/>
        <w:ind w:leftChars="300" w:left="630"/>
        <w:jc w:val="left"/>
        <w:rPr>
          <w:sz w:val="20"/>
          <w:szCs w:val="20"/>
        </w:rPr>
      </w:pPr>
      <w:r w:rsidRPr="00F45F8C">
        <w:rPr>
          <w:rFonts w:hint="eastAsia"/>
          <w:sz w:val="20"/>
          <w:szCs w:val="20"/>
        </w:rPr>
        <w:t>⑨</w:t>
      </w:r>
      <w:r w:rsidRPr="00F45F8C">
        <w:rPr>
          <w:sz w:val="20"/>
          <w:szCs w:val="20"/>
        </w:rPr>
        <w:t xml:space="preserve"> </w:t>
      </w:r>
      <w:r w:rsidRPr="00F45F8C">
        <w:rPr>
          <w:rFonts w:hint="eastAsia"/>
          <w:sz w:val="20"/>
          <w:szCs w:val="20"/>
        </w:rPr>
        <w:t>他人への迷惑行為を防ぐために、ベッドなどに体幹や四肢を紐等で縛る。</w:t>
      </w:r>
    </w:p>
    <w:p w14:paraId="7B1CAC32" w14:textId="77777777" w:rsidR="00F45F8C" w:rsidRPr="00F45F8C" w:rsidRDefault="00F45F8C" w:rsidP="00F45F8C">
      <w:pPr>
        <w:pStyle w:val="a4"/>
        <w:ind w:leftChars="300" w:left="630"/>
        <w:jc w:val="left"/>
        <w:rPr>
          <w:sz w:val="20"/>
          <w:szCs w:val="20"/>
        </w:rPr>
      </w:pPr>
      <w:r w:rsidRPr="00F45F8C">
        <w:rPr>
          <w:rFonts w:hint="eastAsia"/>
          <w:sz w:val="20"/>
          <w:szCs w:val="20"/>
        </w:rPr>
        <w:lastRenderedPageBreak/>
        <w:t>⑩</w:t>
      </w:r>
      <w:r w:rsidRPr="00F45F8C">
        <w:rPr>
          <w:sz w:val="20"/>
          <w:szCs w:val="20"/>
        </w:rPr>
        <w:t xml:space="preserve"> </w:t>
      </w:r>
      <w:r w:rsidRPr="00F45F8C">
        <w:rPr>
          <w:rFonts w:hint="eastAsia"/>
          <w:sz w:val="20"/>
          <w:szCs w:val="20"/>
        </w:rPr>
        <w:t>行動を落ち着かせるために、向精神</w:t>
      </w:r>
      <w:r w:rsidRPr="00F45F8C">
        <w:rPr>
          <w:sz w:val="20"/>
          <w:szCs w:val="20"/>
        </w:rPr>
        <w:t xml:space="preserve"> </w:t>
      </w:r>
      <w:r w:rsidRPr="00F45F8C">
        <w:rPr>
          <w:rFonts w:hint="eastAsia"/>
          <w:sz w:val="20"/>
          <w:szCs w:val="20"/>
        </w:rPr>
        <w:t>薬を過剰に</w:t>
      </w:r>
      <w:r w:rsidRPr="00F45F8C">
        <w:rPr>
          <w:sz w:val="20"/>
          <w:szCs w:val="20"/>
        </w:rPr>
        <w:t xml:space="preserve"> </w:t>
      </w:r>
      <w:r w:rsidRPr="00F45F8C">
        <w:rPr>
          <w:rFonts w:hint="eastAsia"/>
          <w:sz w:val="20"/>
          <w:szCs w:val="20"/>
        </w:rPr>
        <w:t>服用させる。</w:t>
      </w:r>
    </w:p>
    <w:p w14:paraId="1606F679" w14:textId="701A7C79" w:rsidR="00F45F8C" w:rsidRPr="005B0D8A" w:rsidRDefault="00F45F8C" w:rsidP="00F45F8C">
      <w:pPr>
        <w:pStyle w:val="a4"/>
        <w:ind w:leftChars="300" w:left="630"/>
        <w:jc w:val="left"/>
        <w:rPr>
          <w:sz w:val="20"/>
          <w:szCs w:val="20"/>
        </w:rPr>
      </w:pPr>
      <w:r w:rsidRPr="00F45F8C">
        <w:rPr>
          <w:rFonts w:hint="eastAsia"/>
          <w:sz w:val="20"/>
          <w:szCs w:val="20"/>
        </w:rPr>
        <w:t>⑪</w:t>
      </w:r>
      <w:r w:rsidRPr="00F45F8C">
        <w:rPr>
          <w:sz w:val="20"/>
          <w:szCs w:val="20"/>
        </w:rPr>
        <w:t xml:space="preserve"> </w:t>
      </w:r>
      <w:r w:rsidRPr="00F45F8C">
        <w:rPr>
          <w:rFonts w:hint="eastAsia"/>
          <w:sz w:val="20"/>
          <w:szCs w:val="20"/>
        </w:rPr>
        <w:t>自分の意思で開けることのできない居室等に隔離する。</w:t>
      </w:r>
    </w:p>
    <w:p w14:paraId="4326197B" w14:textId="77777777" w:rsidR="005B0D8A" w:rsidRPr="00F45F8C" w:rsidRDefault="005B0D8A" w:rsidP="00F45F8C">
      <w:pPr>
        <w:pStyle w:val="a4"/>
        <w:ind w:leftChars="300" w:left="630"/>
        <w:jc w:val="left"/>
      </w:pPr>
    </w:p>
    <w:p w14:paraId="11AB24B9" w14:textId="2FD6DF53" w:rsidR="00F45F8C" w:rsidRDefault="00F45F8C" w:rsidP="00F45F8C">
      <w:pPr>
        <w:pStyle w:val="a4"/>
        <w:ind w:leftChars="300" w:left="630"/>
        <w:jc w:val="left"/>
        <w:rPr>
          <w:sz w:val="18"/>
          <w:szCs w:val="18"/>
        </w:rPr>
      </w:pPr>
      <w:r w:rsidRPr="005B0D8A">
        <w:rPr>
          <w:rFonts w:hint="eastAsia"/>
          <w:sz w:val="18"/>
          <w:szCs w:val="18"/>
        </w:rPr>
        <w:t>「身体拘束ゼロへの手引き」（平成</w:t>
      </w:r>
      <w:r w:rsidRPr="005B0D8A">
        <w:rPr>
          <w:sz w:val="18"/>
          <w:szCs w:val="18"/>
        </w:rPr>
        <w:t xml:space="preserve">13 </w:t>
      </w:r>
      <w:r w:rsidRPr="005B0D8A">
        <w:rPr>
          <w:rFonts w:hint="eastAsia"/>
          <w:sz w:val="18"/>
          <w:szCs w:val="18"/>
        </w:rPr>
        <w:t>年</w:t>
      </w:r>
      <w:r w:rsidRPr="005B0D8A">
        <w:rPr>
          <w:sz w:val="18"/>
          <w:szCs w:val="18"/>
        </w:rPr>
        <w:t xml:space="preserve">3 </w:t>
      </w:r>
      <w:r w:rsidRPr="005B0D8A">
        <w:rPr>
          <w:rFonts w:hint="eastAsia"/>
          <w:sz w:val="18"/>
          <w:szCs w:val="18"/>
        </w:rPr>
        <w:t>月厚生労働省「身体拘束ゼロ作戦推進会議」</w:t>
      </w:r>
    </w:p>
    <w:p w14:paraId="614244D3" w14:textId="46572C0B" w:rsidR="00052496" w:rsidRDefault="00052496" w:rsidP="00F45F8C">
      <w:pPr>
        <w:pStyle w:val="a4"/>
        <w:ind w:leftChars="300" w:left="630"/>
        <w:jc w:val="left"/>
        <w:rPr>
          <w:sz w:val="18"/>
          <w:szCs w:val="18"/>
        </w:rPr>
      </w:pPr>
    </w:p>
    <w:p w14:paraId="19417039" w14:textId="7E7B0675" w:rsidR="00052496" w:rsidRDefault="00052496" w:rsidP="00F45F8C">
      <w:pPr>
        <w:pStyle w:val="a4"/>
        <w:ind w:leftChars="300" w:left="630"/>
        <w:jc w:val="left"/>
        <w:rPr>
          <w:sz w:val="18"/>
          <w:szCs w:val="18"/>
        </w:rPr>
      </w:pPr>
    </w:p>
    <w:p w14:paraId="59AFA7A7" w14:textId="77777777" w:rsidR="00052496" w:rsidRPr="00F45F8C" w:rsidRDefault="00052496" w:rsidP="00052496">
      <w:pPr>
        <w:pStyle w:val="a4"/>
        <w:jc w:val="left"/>
      </w:pPr>
      <w:r w:rsidRPr="00F45F8C">
        <w:rPr>
          <w:rFonts w:hint="eastAsia"/>
        </w:rPr>
        <w:t>（６）日常的支援における留意事項</w:t>
      </w:r>
    </w:p>
    <w:p w14:paraId="42BF8D9B" w14:textId="77777777" w:rsidR="00052496" w:rsidRPr="00F45F8C" w:rsidRDefault="00052496" w:rsidP="00052496">
      <w:pPr>
        <w:pStyle w:val="a4"/>
        <w:ind w:leftChars="300" w:left="630"/>
        <w:jc w:val="left"/>
      </w:pPr>
      <w:r w:rsidRPr="00F45F8C">
        <w:rPr>
          <w:rFonts w:hint="eastAsia"/>
        </w:rPr>
        <w:t>身体的拘束を行う必要性を生じさせない為に、日常的に以下のことに取組む。</w:t>
      </w:r>
    </w:p>
    <w:p w14:paraId="49A84847" w14:textId="5E927333" w:rsidR="00052496" w:rsidRPr="00F45F8C" w:rsidRDefault="00052496" w:rsidP="00CB6D84">
      <w:pPr>
        <w:pStyle w:val="a4"/>
        <w:numPr>
          <w:ilvl w:val="0"/>
          <w:numId w:val="11"/>
        </w:numPr>
        <w:jc w:val="left"/>
      </w:pPr>
      <w:r w:rsidRPr="00F45F8C">
        <w:t xml:space="preserve"> </w:t>
      </w:r>
      <w:r w:rsidRPr="00F45F8C">
        <w:rPr>
          <w:rFonts w:hint="eastAsia"/>
        </w:rPr>
        <w:t>利用者主体の行動・尊厳ある生活に努める。</w:t>
      </w:r>
    </w:p>
    <w:p w14:paraId="57E9A4E2" w14:textId="07DB91CF" w:rsidR="00052496" w:rsidRPr="00F45F8C" w:rsidRDefault="00052496" w:rsidP="00CB6D84">
      <w:pPr>
        <w:pStyle w:val="a4"/>
        <w:numPr>
          <w:ilvl w:val="0"/>
          <w:numId w:val="11"/>
        </w:numPr>
        <w:jc w:val="left"/>
      </w:pPr>
      <w:r w:rsidRPr="00F45F8C">
        <w:rPr>
          <w:rFonts w:hint="eastAsia"/>
        </w:rPr>
        <w:t>言葉や応対等で利用者の精神的な自由を妨げないよう努める。</w:t>
      </w:r>
    </w:p>
    <w:p w14:paraId="5CF30640" w14:textId="7F7CDD2A" w:rsidR="00A3416B" w:rsidRPr="00F45F8C" w:rsidRDefault="00052496" w:rsidP="00CB6D84">
      <w:pPr>
        <w:pStyle w:val="a4"/>
        <w:numPr>
          <w:ilvl w:val="0"/>
          <w:numId w:val="11"/>
        </w:numPr>
        <w:jc w:val="left"/>
      </w:pPr>
      <w:r w:rsidRPr="00F45F8C">
        <w:t xml:space="preserve"> </w:t>
      </w:r>
      <w:r w:rsidRPr="00F45F8C">
        <w:rPr>
          <w:rFonts w:hint="eastAsia"/>
        </w:rPr>
        <w:t>利用者の思いを汲み取る、利用者の意向に沿った支援を提供し、多職種協働で個々に応じた丁寧な対応をする。</w:t>
      </w:r>
    </w:p>
    <w:p w14:paraId="4AAE102A" w14:textId="79A3F5DF" w:rsidR="00052496" w:rsidRPr="00F45F8C" w:rsidRDefault="00CB6D84" w:rsidP="00CB6D84">
      <w:pPr>
        <w:pStyle w:val="a4"/>
        <w:numPr>
          <w:ilvl w:val="0"/>
          <w:numId w:val="11"/>
        </w:numPr>
        <w:jc w:val="left"/>
      </w:pPr>
      <w:r>
        <w:rPr>
          <w:rFonts w:hint="eastAsia"/>
        </w:rPr>
        <w:t xml:space="preserve">　</w:t>
      </w:r>
      <w:r w:rsidR="00052496" w:rsidRPr="00F45F8C">
        <w:rPr>
          <w:rFonts w:hint="eastAsia"/>
        </w:rPr>
        <w:t>利用者の安全を確保する観点から、利用者の自由（身体的・精神的）を安易に妨げるような行動は行わない。</w:t>
      </w:r>
    </w:p>
    <w:p w14:paraId="12AEE5BD" w14:textId="221C76DC" w:rsidR="00052496" w:rsidRPr="00F45F8C" w:rsidRDefault="00052496" w:rsidP="00CB6D84">
      <w:pPr>
        <w:pStyle w:val="a4"/>
        <w:numPr>
          <w:ilvl w:val="0"/>
          <w:numId w:val="11"/>
        </w:numPr>
        <w:ind w:left="0" w:firstLineChars="100" w:firstLine="210"/>
        <w:jc w:val="left"/>
      </w:pPr>
      <w:r w:rsidRPr="00F45F8C">
        <w:rPr>
          <w:rFonts w:hint="eastAsia"/>
        </w:rPr>
        <w:t>万一やむを得ず安全確保を優先する場合、身体拘束廃止・適正化委員会において検討する。</w:t>
      </w:r>
    </w:p>
    <w:p w14:paraId="5AB04C44" w14:textId="0D60C9E7" w:rsidR="00052496" w:rsidRPr="00F45F8C" w:rsidRDefault="00052496" w:rsidP="00CB6D84">
      <w:pPr>
        <w:pStyle w:val="a4"/>
        <w:ind w:firstLineChars="100" w:firstLine="210"/>
        <w:jc w:val="left"/>
      </w:pPr>
      <w:r w:rsidRPr="00F45F8C">
        <w:rPr>
          <w:rFonts w:hint="eastAsia"/>
        </w:rPr>
        <w:t>⑥「やむを得ない」と拘束に準ずる行為を行っていないか常に振り返りながら</w:t>
      </w:r>
      <w:r w:rsidR="00CB6D84">
        <w:rPr>
          <w:rFonts w:hint="eastAsia"/>
        </w:rPr>
        <w:t>、</w:t>
      </w:r>
      <w:r w:rsidRPr="00F45F8C">
        <w:rPr>
          <w:rFonts w:hint="eastAsia"/>
        </w:rPr>
        <w:t>利用者に主体的な生活をしていただけるように努める。</w:t>
      </w:r>
    </w:p>
    <w:p w14:paraId="386AA6EB" w14:textId="77777777" w:rsidR="00052496" w:rsidRPr="00F45F8C" w:rsidRDefault="00052496" w:rsidP="00052496">
      <w:pPr>
        <w:pStyle w:val="a4"/>
        <w:jc w:val="left"/>
      </w:pPr>
      <w:r w:rsidRPr="00F45F8C">
        <w:rPr>
          <w:rFonts w:hint="eastAsia"/>
        </w:rPr>
        <w:t>（７）情報開示</w:t>
      </w:r>
    </w:p>
    <w:p w14:paraId="6E925385" w14:textId="77777777" w:rsidR="00052496" w:rsidRPr="00F45F8C" w:rsidRDefault="00052496" w:rsidP="00052496">
      <w:pPr>
        <w:pStyle w:val="a4"/>
        <w:ind w:leftChars="300" w:left="630"/>
        <w:jc w:val="left"/>
      </w:pPr>
      <w:r w:rsidRPr="00F45F8C">
        <w:rPr>
          <w:rFonts w:hint="eastAsia"/>
        </w:rPr>
        <w:t>本指針は、当施設内掲示場所に掲示・掲載するとともに、利用者等からの閲覧の</w:t>
      </w:r>
    </w:p>
    <w:p w14:paraId="7E9B0076" w14:textId="77777777" w:rsidR="00052496" w:rsidRPr="00F45F8C" w:rsidRDefault="00052496" w:rsidP="00052496">
      <w:pPr>
        <w:pStyle w:val="a4"/>
        <w:ind w:leftChars="300" w:left="630"/>
        <w:jc w:val="left"/>
      </w:pPr>
      <w:r w:rsidRPr="00F45F8C">
        <w:rPr>
          <w:rFonts w:hint="eastAsia"/>
        </w:rPr>
        <w:t>求めには速やかに応ずる。</w:t>
      </w:r>
    </w:p>
    <w:p w14:paraId="50B3A8D8" w14:textId="7D3D0B52" w:rsidR="004E41EE" w:rsidRDefault="004E41EE">
      <w:pPr>
        <w:widowControl/>
        <w:jc w:val="left"/>
        <w:rPr>
          <w:sz w:val="18"/>
          <w:szCs w:val="18"/>
        </w:rPr>
      </w:pPr>
      <w:r>
        <w:rPr>
          <w:sz w:val="18"/>
          <w:szCs w:val="18"/>
        </w:rPr>
        <w:br w:type="page"/>
      </w:r>
    </w:p>
    <w:p w14:paraId="0A78167D" w14:textId="77777777" w:rsidR="004E41EE" w:rsidRPr="004E41EE" w:rsidRDefault="004E41EE" w:rsidP="004E41EE">
      <w:pPr>
        <w:pStyle w:val="a4"/>
        <w:ind w:leftChars="300" w:left="630"/>
        <w:jc w:val="left"/>
        <w:rPr>
          <w:szCs w:val="21"/>
        </w:rPr>
      </w:pPr>
      <w:r w:rsidRPr="004E41EE">
        <w:rPr>
          <w:rFonts w:hint="eastAsia"/>
          <w:szCs w:val="21"/>
        </w:rPr>
        <w:lastRenderedPageBreak/>
        <w:t>２．身体拘束廃止に向けた体制</w:t>
      </w:r>
    </w:p>
    <w:p w14:paraId="3C0380F8" w14:textId="77777777" w:rsidR="004E41EE" w:rsidRPr="004E41EE" w:rsidRDefault="004E41EE" w:rsidP="004E41EE">
      <w:pPr>
        <w:pStyle w:val="a4"/>
        <w:ind w:leftChars="300" w:left="630"/>
        <w:jc w:val="left"/>
        <w:rPr>
          <w:szCs w:val="21"/>
        </w:rPr>
      </w:pPr>
      <w:r w:rsidRPr="004E41EE">
        <w:rPr>
          <w:rFonts w:hint="eastAsia"/>
          <w:szCs w:val="21"/>
        </w:rPr>
        <w:t>（１）身体拘束廃止・適正化検討委員会の設置</w:t>
      </w:r>
    </w:p>
    <w:p w14:paraId="19FC7CCE" w14:textId="63AE3539" w:rsidR="004E41EE" w:rsidRPr="004E41EE" w:rsidRDefault="004E41EE" w:rsidP="00A3416B">
      <w:pPr>
        <w:pStyle w:val="a4"/>
        <w:ind w:firstLineChars="250" w:firstLine="525"/>
        <w:jc w:val="left"/>
        <w:rPr>
          <w:szCs w:val="21"/>
        </w:rPr>
      </w:pPr>
      <w:r w:rsidRPr="004E41EE">
        <w:rPr>
          <w:rFonts w:hint="eastAsia"/>
          <w:szCs w:val="21"/>
        </w:rPr>
        <w:t>当事業部</w:t>
      </w:r>
      <w:r>
        <w:rPr>
          <w:rFonts w:hint="eastAsia"/>
          <w:szCs w:val="21"/>
        </w:rPr>
        <w:t>所で</w:t>
      </w:r>
      <w:r w:rsidRPr="004E41EE">
        <w:rPr>
          <w:rFonts w:hint="eastAsia"/>
          <w:szCs w:val="21"/>
        </w:rPr>
        <w:t>は、身体拘束の廃止に向けて身体拘束廃止・適正化検討委員会を設置し、その結果について、従業者に周知徹底を図る。</w:t>
      </w:r>
    </w:p>
    <w:p w14:paraId="064CAA74" w14:textId="2857BE47" w:rsidR="004E41EE" w:rsidRPr="004E41EE" w:rsidRDefault="004E41EE" w:rsidP="004E41EE">
      <w:pPr>
        <w:pStyle w:val="a4"/>
        <w:ind w:leftChars="300" w:left="630"/>
        <w:jc w:val="left"/>
        <w:rPr>
          <w:szCs w:val="21"/>
        </w:rPr>
      </w:pPr>
      <w:r w:rsidRPr="004E41EE">
        <w:rPr>
          <w:rFonts w:hint="eastAsia"/>
          <w:szCs w:val="21"/>
        </w:rPr>
        <w:t>なお「虐待防止委員会」と同時に開催することもできるものとする。</w:t>
      </w:r>
    </w:p>
    <w:p w14:paraId="4633DFC9" w14:textId="77777777" w:rsidR="004E41EE" w:rsidRPr="004E41EE" w:rsidRDefault="004E41EE" w:rsidP="004E41EE">
      <w:pPr>
        <w:pStyle w:val="a4"/>
        <w:ind w:leftChars="300" w:left="630"/>
        <w:jc w:val="left"/>
        <w:rPr>
          <w:szCs w:val="21"/>
        </w:rPr>
      </w:pPr>
      <w:r w:rsidRPr="004E41EE">
        <w:rPr>
          <w:rFonts w:hint="eastAsia"/>
          <w:szCs w:val="21"/>
        </w:rPr>
        <w:t>１）設置目的</w:t>
      </w:r>
    </w:p>
    <w:p w14:paraId="4F1CEBF9" w14:textId="77777777" w:rsidR="004E41EE" w:rsidRPr="004E41EE" w:rsidRDefault="004E41EE" w:rsidP="004E41EE">
      <w:pPr>
        <w:pStyle w:val="a4"/>
        <w:ind w:leftChars="300" w:left="630"/>
        <w:jc w:val="left"/>
        <w:rPr>
          <w:szCs w:val="21"/>
        </w:rPr>
      </w:pPr>
      <w:r w:rsidRPr="004E41EE">
        <w:rPr>
          <w:szCs w:val="21"/>
        </w:rPr>
        <w:t>(</w:t>
      </w:r>
      <w:r w:rsidRPr="004E41EE">
        <w:rPr>
          <w:rFonts w:hint="eastAsia"/>
          <w:szCs w:val="21"/>
        </w:rPr>
        <w:t>ア</w:t>
      </w:r>
      <w:r w:rsidRPr="004E41EE">
        <w:rPr>
          <w:szCs w:val="21"/>
        </w:rPr>
        <w:t xml:space="preserve">) </w:t>
      </w:r>
      <w:r w:rsidRPr="004E41EE">
        <w:rPr>
          <w:rFonts w:hint="eastAsia"/>
          <w:szCs w:val="21"/>
        </w:rPr>
        <w:t>事業所内での身体拘束廃止に向けての現状把握及び改善についての検討</w:t>
      </w:r>
    </w:p>
    <w:p w14:paraId="23959403" w14:textId="77777777" w:rsidR="004E41EE" w:rsidRPr="004E41EE" w:rsidRDefault="004E41EE" w:rsidP="004E41EE">
      <w:pPr>
        <w:pStyle w:val="a4"/>
        <w:ind w:leftChars="300" w:left="630"/>
        <w:jc w:val="left"/>
        <w:rPr>
          <w:szCs w:val="21"/>
        </w:rPr>
      </w:pPr>
      <w:r w:rsidRPr="004E41EE">
        <w:rPr>
          <w:szCs w:val="21"/>
        </w:rPr>
        <w:t>(</w:t>
      </w:r>
      <w:r w:rsidRPr="004E41EE">
        <w:rPr>
          <w:rFonts w:hint="eastAsia"/>
          <w:szCs w:val="21"/>
        </w:rPr>
        <w:t>イ</w:t>
      </w:r>
      <w:r w:rsidRPr="004E41EE">
        <w:rPr>
          <w:szCs w:val="21"/>
        </w:rPr>
        <w:t xml:space="preserve">) </w:t>
      </w:r>
      <w:r w:rsidRPr="004E41EE">
        <w:rPr>
          <w:rFonts w:hint="eastAsia"/>
          <w:szCs w:val="21"/>
        </w:rPr>
        <w:t>身体拘束を実施せざるを得ない場合の検討及び手続き</w:t>
      </w:r>
    </w:p>
    <w:p w14:paraId="3C5C07CA" w14:textId="77777777" w:rsidR="004E41EE" w:rsidRPr="004E41EE" w:rsidRDefault="004E41EE" w:rsidP="004E41EE">
      <w:pPr>
        <w:pStyle w:val="a4"/>
        <w:ind w:leftChars="300" w:left="630"/>
        <w:jc w:val="left"/>
        <w:rPr>
          <w:szCs w:val="21"/>
        </w:rPr>
      </w:pPr>
      <w:r w:rsidRPr="004E41EE">
        <w:rPr>
          <w:szCs w:val="21"/>
        </w:rPr>
        <w:t>(</w:t>
      </w:r>
      <w:r w:rsidRPr="004E41EE">
        <w:rPr>
          <w:rFonts w:hint="eastAsia"/>
          <w:szCs w:val="21"/>
        </w:rPr>
        <w:t>ウ</w:t>
      </w:r>
      <w:r w:rsidRPr="004E41EE">
        <w:rPr>
          <w:szCs w:val="21"/>
        </w:rPr>
        <w:t xml:space="preserve">) </w:t>
      </w:r>
      <w:r w:rsidRPr="004E41EE">
        <w:rPr>
          <w:rFonts w:hint="eastAsia"/>
          <w:szCs w:val="21"/>
        </w:rPr>
        <w:t>身体拘束を実施した場合の解除の検討</w:t>
      </w:r>
    </w:p>
    <w:p w14:paraId="29E846D2" w14:textId="047C4391" w:rsidR="00052496" w:rsidRDefault="004E41EE" w:rsidP="004E41EE">
      <w:pPr>
        <w:pStyle w:val="a4"/>
        <w:ind w:leftChars="300" w:left="630"/>
        <w:jc w:val="left"/>
        <w:rPr>
          <w:szCs w:val="21"/>
        </w:rPr>
      </w:pPr>
      <w:r w:rsidRPr="004E41EE">
        <w:rPr>
          <w:szCs w:val="21"/>
        </w:rPr>
        <w:t>(</w:t>
      </w:r>
      <w:r w:rsidRPr="004E41EE">
        <w:rPr>
          <w:rFonts w:hint="eastAsia"/>
          <w:szCs w:val="21"/>
        </w:rPr>
        <w:t>エ</w:t>
      </w:r>
      <w:r w:rsidRPr="004E41EE">
        <w:rPr>
          <w:szCs w:val="21"/>
        </w:rPr>
        <w:t xml:space="preserve">) </w:t>
      </w:r>
      <w:r w:rsidRPr="004E41EE">
        <w:rPr>
          <w:rFonts w:hint="eastAsia"/>
          <w:szCs w:val="21"/>
        </w:rPr>
        <w:t>身体拘束廃止に関する職員全体への指導</w:t>
      </w:r>
    </w:p>
    <w:p w14:paraId="2E38CFB8" w14:textId="5485889B" w:rsidR="00AA5372" w:rsidRDefault="00AA5372" w:rsidP="004E41EE">
      <w:pPr>
        <w:pStyle w:val="a4"/>
        <w:ind w:leftChars="300" w:left="630"/>
        <w:jc w:val="left"/>
        <w:rPr>
          <w:szCs w:val="21"/>
        </w:rPr>
      </w:pPr>
    </w:p>
    <w:p w14:paraId="53A23B99" w14:textId="68008B37" w:rsidR="00AA5372" w:rsidRPr="00AA5372" w:rsidRDefault="00AA5372" w:rsidP="00AA5372">
      <w:pPr>
        <w:pStyle w:val="a4"/>
        <w:ind w:leftChars="300" w:left="630"/>
        <w:jc w:val="left"/>
        <w:rPr>
          <w:szCs w:val="21"/>
        </w:rPr>
      </w:pPr>
      <w:r>
        <w:rPr>
          <w:rFonts w:hint="eastAsia"/>
          <w:szCs w:val="21"/>
        </w:rPr>
        <w:t>３</w:t>
      </w:r>
      <w:r w:rsidRPr="00AA5372">
        <w:rPr>
          <w:rFonts w:hint="eastAsia"/>
          <w:szCs w:val="21"/>
        </w:rPr>
        <w:t>．身体拘束廃止・適正化のための職員教育、研修</w:t>
      </w:r>
    </w:p>
    <w:p w14:paraId="3F66F2F0" w14:textId="77E9BE4E" w:rsidR="00AA5372" w:rsidRPr="00AA5372" w:rsidRDefault="00AA5372" w:rsidP="00AA5372">
      <w:pPr>
        <w:pStyle w:val="a4"/>
        <w:ind w:leftChars="300" w:left="630"/>
        <w:jc w:val="left"/>
        <w:rPr>
          <w:szCs w:val="21"/>
        </w:rPr>
      </w:pPr>
      <w:r w:rsidRPr="00AA5372">
        <w:rPr>
          <w:rFonts w:hint="eastAsia"/>
          <w:szCs w:val="21"/>
        </w:rPr>
        <w:t>支援に携わる全ての職員に対して、身体拘束廃止と人権を尊重したケアの励行を図り職員教育を行う。</w:t>
      </w:r>
    </w:p>
    <w:p w14:paraId="6B82A67E" w14:textId="1E4F9804" w:rsidR="00AA5372" w:rsidRPr="00AA5372" w:rsidRDefault="00AA5372" w:rsidP="00AA5372">
      <w:pPr>
        <w:pStyle w:val="a4"/>
        <w:numPr>
          <w:ilvl w:val="0"/>
          <w:numId w:val="8"/>
        </w:numPr>
        <w:jc w:val="left"/>
        <w:rPr>
          <w:szCs w:val="21"/>
        </w:rPr>
      </w:pPr>
      <w:r w:rsidRPr="00AA5372">
        <w:rPr>
          <w:szCs w:val="21"/>
        </w:rPr>
        <w:t xml:space="preserve"> </w:t>
      </w:r>
      <w:r w:rsidRPr="00AA5372">
        <w:rPr>
          <w:rFonts w:hint="eastAsia"/>
          <w:szCs w:val="21"/>
        </w:rPr>
        <w:t>年間研修計画に基づく定期的な教育・研修（年１回以上開催）の実施。</w:t>
      </w:r>
    </w:p>
    <w:p w14:paraId="69693A53" w14:textId="79B3FFDC" w:rsidR="00AA5372" w:rsidRPr="00AA5372" w:rsidRDefault="00AA5372" w:rsidP="00A3416B">
      <w:pPr>
        <w:pStyle w:val="a4"/>
        <w:numPr>
          <w:ilvl w:val="0"/>
          <w:numId w:val="9"/>
        </w:numPr>
        <w:jc w:val="left"/>
        <w:rPr>
          <w:szCs w:val="21"/>
        </w:rPr>
      </w:pPr>
      <w:r w:rsidRPr="00AA5372">
        <w:rPr>
          <w:szCs w:val="21"/>
        </w:rPr>
        <w:t xml:space="preserve"> </w:t>
      </w:r>
      <w:r w:rsidRPr="00AA5372">
        <w:rPr>
          <w:rFonts w:hint="eastAsia"/>
          <w:szCs w:val="21"/>
        </w:rPr>
        <w:t>新任者採用時（新卒採用者及び中途採用者）は、新卒又は中途採用者プログラム</w:t>
      </w:r>
      <w:r>
        <w:rPr>
          <w:rFonts w:hint="eastAsia"/>
          <w:szCs w:val="21"/>
        </w:rPr>
        <w:t>に</w:t>
      </w:r>
      <w:r w:rsidRPr="00AA5372">
        <w:rPr>
          <w:rFonts w:hint="eastAsia"/>
          <w:szCs w:val="21"/>
        </w:rPr>
        <w:t>基づき身体拘束廃止・改善研修を実施する。</w:t>
      </w:r>
    </w:p>
    <w:p w14:paraId="04EF832F" w14:textId="096B9F06" w:rsidR="00AA5372" w:rsidRPr="00AA5372" w:rsidRDefault="00AA5372" w:rsidP="00A3416B">
      <w:pPr>
        <w:pStyle w:val="a4"/>
        <w:numPr>
          <w:ilvl w:val="0"/>
          <w:numId w:val="9"/>
        </w:numPr>
        <w:jc w:val="left"/>
        <w:rPr>
          <w:szCs w:val="21"/>
        </w:rPr>
      </w:pPr>
      <w:r w:rsidRPr="00AA5372">
        <w:rPr>
          <w:szCs w:val="21"/>
        </w:rPr>
        <w:t xml:space="preserve"> </w:t>
      </w:r>
      <w:r w:rsidRPr="00AA5372">
        <w:rPr>
          <w:rFonts w:hint="eastAsia"/>
          <w:szCs w:val="21"/>
        </w:rPr>
        <w:t>その他必要な教育・研修の実施。</w:t>
      </w:r>
    </w:p>
    <w:p w14:paraId="21D67615" w14:textId="0B9EF7AA" w:rsidR="00AA5372" w:rsidRDefault="00AA5372" w:rsidP="00A3416B">
      <w:pPr>
        <w:pStyle w:val="a4"/>
        <w:numPr>
          <w:ilvl w:val="0"/>
          <w:numId w:val="9"/>
        </w:numPr>
        <w:jc w:val="left"/>
        <w:rPr>
          <w:szCs w:val="21"/>
        </w:rPr>
      </w:pPr>
      <w:r w:rsidRPr="00AA5372">
        <w:rPr>
          <w:szCs w:val="21"/>
        </w:rPr>
        <w:t xml:space="preserve"> </w:t>
      </w:r>
      <w:r w:rsidRPr="00AA5372">
        <w:rPr>
          <w:rFonts w:hint="eastAsia"/>
          <w:szCs w:val="21"/>
        </w:rPr>
        <w:t>上記教育・研修の実施内容については記録を残す。</w:t>
      </w:r>
    </w:p>
    <w:p w14:paraId="70085B2E" w14:textId="6C8FEED3" w:rsidR="00AA5372" w:rsidRDefault="00AA5372" w:rsidP="00AA5372">
      <w:pPr>
        <w:pStyle w:val="a4"/>
        <w:ind w:left="990"/>
        <w:jc w:val="left"/>
        <w:rPr>
          <w:szCs w:val="21"/>
        </w:rPr>
      </w:pPr>
    </w:p>
    <w:p w14:paraId="68CA0C16" w14:textId="2A3E9683" w:rsidR="00AA5372" w:rsidRDefault="00AA5372" w:rsidP="00AA5372">
      <w:pPr>
        <w:pStyle w:val="a4"/>
        <w:ind w:left="990"/>
        <w:jc w:val="left"/>
        <w:rPr>
          <w:szCs w:val="21"/>
        </w:rPr>
      </w:pPr>
    </w:p>
    <w:p w14:paraId="3E20F65B" w14:textId="1197E7F0" w:rsidR="00AA5372" w:rsidRDefault="00AA5372" w:rsidP="00AA5372">
      <w:pPr>
        <w:pStyle w:val="a4"/>
        <w:ind w:left="990"/>
        <w:jc w:val="left"/>
        <w:rPr>
          <w:szCs w:val="21"/>
        </w:rPr>
      </w:pPr>
    </w:p>
    <w:p w14:paraId="2E8B4ABF" w14:textId="77777777" w:rsidR="00AA5372" w:rsidRPr="00AA5372" w:rsidRDefault="00AA5372" w:rsidP="00AA5372">
      <w:pPr>
        <w:pStyle w:val="a4"/>
        <w:ind w:left="990"/>
        <w:jc w:val="left"/>
        <w:rPr>
          <w:szCs w:val="21"/>
        </w:rPr>
      </w:pPr>
      <w:r w:rsidRPr="00AA5372">
        <w:rPr>
          <w:rFonts w:hint="eastAsia"/>
          <w:szCs w:val="21"/>
        </w:rPr>
        <w:t>附</w:t>
      </w:r>
      <w:r w:rsidRPr="00AA5372">
        <w:rPr>
          <w:szCs w:val="21"/>
        </w:rPr>
        <w:t xml:space="preserve"> </w:t>
      </w:r>
      <w:r w:rsidRPr="00AA5372">
        <w:rPr>
          <w:rFonts w:hint="eastAsia"/>
          <w:szCs w:val="21"/>
        </w:rPr>
        <w:t>則</w:t>
      </w:r>
    </w:p>
    <w:p w14:paraId="4298B560" w14:textId="61EEB991" w:rsidR="00AA5372" w:rsidRDefault="00AA5372" w:rsidP="00AA5372">
      <w:pPr>
        <w:pStyle w:val="a4"/>
        <w:ind w:left="990"/>
        <w:jc w:val="left"/>
        <w:rPr>
          <w:szCs w:val="21"/>
        </w:rPr>
      </w:pPr>
      <w:r w:rsidRPr="00AA5372">
        <w:rPr>
          <w:rFonts w:hint="eastAsia"/>
          <w:szCs w:val="21"/>
        </w:rPr>
        <w:t>この指針は、</w:t>
      </w:r>
      <w:r>
        <w:rPr>
          <w:rFonts w:hint="eastAsia"/>
          <w:szCs w:val="21"/>
        </w:rPr>
        <w:t>２０２</w:t>
      </w:r>
      <w:r w:rsidR="008B1D7F">
        <w:rPr>
          <w:rFonts w:hint="eastAsia"/>
          <w:szCs w:val="21"/>
        </w:rPr>
        <w:t>2</w:t>
      </w:r>
      <w:r w:rsidRPr="00AA5372">
        <w:rPr>
          <w:rFonts w:hint="eastAsia"/>
          <w:szCs w:val="21"/>
        </w:rPr>
        <w:t>年４月１日より施行する</w:t>
      </w:r>
      <w:r>
        <w:rPr>
          <w:rFonts w:hint="eastAsia"/>
          <w:szCs w:val="21"/>
        </w:rPr>
        <w:t>。</w:t>
      </w:r>
    </w:p>
    <w:p w14:paraId="77013E13" w14:textId="05B766FA" w:rsidR="00AA5372" w:rsidRDefault="00AA5372" w:rsidP="00AA5372">
      <w:pPr>
        <w:pStyle w:val="a4"/>
        <w:ind w:left="990"/>
        <w:jc w:val="left"/>
        <w:rPr>
          <w:szCs w:val="21"/>
        </w:rPr>
      </w:pPr>
    </w:p>
    <w:p w14:paraId="67F632E6" w14:textId="6B0B9697" w:rsidR="00AA5372" w:rsidRDefault="00AA5372" w:rsidP="00AA5372">
      <w:pPr>
        <w:pStyle w:val="a4"/>
        <w:ind w:left="990"/>
        <w:jc w:val="left"/>
        <w:rPr>
          <w:szCs w:val="21"/>
        </w:rPr>
      </w:pPr>
    </w:p>
    <w:p w14:paraId="369D146B" w14:textId="4325268F" w:rsidR="00AA5372" w:rsidRDefault="00AA5372" w:rsidP="00AA5372">
      <w:pPr>
        <w:pStyle w:val="a4"/>
        <w:ind w:left="990"/>
        <w:jc w:val="left"/>
        <w:rPr>
          <w:szCs w:val="21"/>
        </w:rPr>
      </w:pPr>
    </w:p>
    <w:p w14:paraId="0345260D" w14:textId="702C76AB" w:rsidR="00AA5372" w:rsidRDefault="00AA5372" w:rsidP="00AA5372">
      <w:pPr>
        <w:pStyle w:val="a4"/>
      </w:pPr>
      <w:r>
        <w:rPr>
          <w:rFonts w:hint="eastAsia"/>
        </w:rPr>
        <w:t>以上</w:t>
      </w:r>
    </w:p>
    <w:p w14:paraId="74D15F13" w14:textId="77777777" w:rsidR="00AA5372" w:rsidRPr="004E41EE" w:rsidRDefault="00AA5372" w:rsidP="00AA5372">
      <w:pPr>
        <w:pStyle w:val="a4"/>
        <w:ind w:left="990"/>
        <w:jc w:val="left"/>
        <w:rPr>
          <w:szCs w:val="21"/>
        </w:rPr>
      </w:pPr>
    </w:p>
    <w:sectPr w:rsidR="00AA5372" w:rsidRPr="004E41EE" w:rsidSect="00A3416B">
      <w:footerReference w:type="default" r:id="rId7"/>
      <w:type w:val="continuous"/>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6631" w14:textId="77777777" w:rsidR="00D95C70" w:rsidRDefault="00D95C70" w:rsidP="003C22BF">
      <w:r>
        <w:separator/>
      </w:r>
    </w:p>
  </w:endnote>
  <w:endnote w:type="continuationSeparator" w:id="0">
    <w:p w14:paraId="1F22804A" w14:textId="77777777" w:rsidR="00D95C70" w:rsidRDefault="00D95C70" w:rsidP="003C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10051"/>
      <w:docPartObj>
        <w:docPartGallery w:val="Page Numbers (Bottom of Page)"/>
        <w:docPartUnique/>
      </w:docPartObj>
    </w:sdtPr>
    <w:sdtContent>
      <w:p w14:paraId="304DD934" w14:textId="6031AD85" w:rsidR="003C22BF" w:rsidRDefault="003C22BF">
        <w:pPr>
          <w:pStyle w:val="a8"/>
          <w:jc w:val="center"/>
        </w:pPr>
        <w:r>
          <w:fldChar w:fldCharType="begin"/>
        </w:r>
        <w:r>
          <w:instrText>PAGE   \* MERGEFORMAT</w:instrText>
        </w:r>
        <w:r>
          <w:fldChar w:fldCharType="separate"/>
        </w:r>
        <w:r>
          <w:rPr>
            <w:lang w:val="ja-JP"/>
          </w:rPr>
          <w:t>2</w:t>
        </w:r>
        <w:r>
          <w:fldChar w:fldCharType="end"/>
        </w:r>
      </w:p>
    </w:sdtContent>
  </w:sdt>
  <w:p w14:paraId="079933A8" w14:textId="77777777" w:rsidR="003C22BF" w:rsidRDefault="003C2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6F93" w14:textId="77777777" w:rsidR="00D95C70" w:rsidRDefault="00D95C70" w:rsidP="003C22BF">
      <w:r>
        <w:separator/>
      </w:r>
    </w:p>
  </w:footnote>
  <w:footnote w:type="continuationSeparator" w:id="0">
    <w:p w14:paraId="73EBD8A7" w14:textId="77777777" w:rsidR="00D95C70" w:rsidRDefault="00D95C70" w:rsidP="003C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DAC"/>
    <w:multiLevelType w:val="hybridMultilevel"/>
    <w:tmpl w:val="E9E6CEDE"/>
    <w:lvl w:ilvl="0" w:tplc="880CB9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F2967"/>
    <w:multiLevelType w:val="hybridMultilevel"/>
    <w:tmpl w:val="B1AA3646"/>
    <w:lvl w:ilvl="0" w:tplc="2F2035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FA721B"/>
    <w:multiLevelType w:val="hybridMultilevel"/>
    <w:tmpl w:val="D0A004C8"/>
    <w:lvl w:ilvl="0" w:tplc="86BA2A6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D183147"/>
    <w:multiLevelType w:val="hybridMultilevel"/>
    <w:tmpl w:val="7938B8E0"/>
    <w:lvl w:ilvl="0" w:tplc="431609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4F70E6"/>
    <w:multiLevelType w:val="hybridMultilevel"/>
    <w:tmpl w:val="D0A004C8"/>
    <w:lvl w:ilvl="0" w:tplc="FFFFFFFF">
      <w:start w:val="1"/>
      <w:numFmt w:val="decimalEnclosedCircle"/>
      <w:lvlText w:val="%1"/>
      <w:lvlJc w:val="left"/>
      <w:pPr>
        <w:ind w:left="990" w:hanging="360"/>
      </w:pPr>
      <w:rPr>
        <w:rFonts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5" w15:restartNumberingAfterBreak="0">
    <w:nsid w:val="41AF20B7"/>
    <w:multiLevelType w:val="hybridMultilevel"/>
    <w:tmpl w:val="4190BA60"/>
    <w:lvl w:ilvl="0" w:tplc="697296D0">
      <w:start w:val="1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8C0852"/>
    <w:multiLevelType w:val="hybridMultilevel"/>
    <w:tmpl w:val="A392C404"/>
    <w:lvl w:ilvl="0" w:tplc="2BF843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96573"/>
    <w:multiLevelType w:val="hybridMultilevel"/>
    <w:tmpl w:val="CE16C418"/>
    <w:lvl w:ilvl="0" w:tplc="65A8706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F60C92"/>
    <w:multiLevelType w:val="hybridMultilevel"/>
    <w:tmpl w:val="1BBA31E6"/>
    <w:lvl w:ilvl="0" w:tplc="6B68F302">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7F1351C"/>
    <w:multiLevelType w:val="hybridMultilevel"/>
    <w:tmpl w:val="22C2F992"/>
    <w:lvl w:ilvl="0" w:tplc="DAA0EDB6">
      <w:start w:val="5"/>
      <w:numFmt w:val="decimal"/>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B3A3EC2"/>
    <w:multiLevelType w:val="hybridMultilevel"/>
    <w:tmpl w:val="079EB8E0"/>
    <w:lvl w:ilvl="0" w:tplc="86BA2A6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50367969">
    <w:abstractNumId w:val="6"/>
  </w:num>
  <w:num w:numId="2" w16cid:durableId="932014311">
    <w:abstractNumId w:val="3"/>
  </w:num>
  <w:num w:numId="3" w16cid:durableId="1973052203">
    <w:abstractNumId w:val="7"/>
  </w:num>
  <w:num w:numId="4" w16cid:durableId="1743597415">
    <w:abstractNumId w:val="5"/>
  </w:num>
  <w:num w:numId="5" w16cid:durableId="551767867">
    <w:abstractNumId w:val="2"/>
  </w:num>
  <w:num w:numId="6" w16cid:durableId="1105811240">
    <w:abstractNumId w:val="9"/>
  </w:num>
  <w:num w:numId="7" w16cid:durableId="159856724">
    <w:abstractNumId w:val="4"/>
  </w:num>
  <w:num w:numId="8" w16cid:durableId="315955568">
    <w:abstractNumId w:val="10"/>
  </w:num>
  <w:num w:numId="9" w16cid:durableId="1094012590">
    <w:abstractNumId w:val="8"/>
  </w:num>
  <w:num w:numId="10" w16cid:durableId="181480839">
    <w:abstractNumId w:val="0"/>
  </w:num>
  <w:num w:numId="11" w16cid:durableId="130011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3C"/>
    <w:rsid w:val="00015638"/>
    <w:rsid w:val="00021658"/>
    <w:rsid w:val="000217EA"/>
    <w:rsid w:val="00033B3E"/>
    <w:rsid w:val="000504B0"/>
    <w:rsid w:val="00052496"/>
    <w:rsid w:val="00060A29"/>
    <w:rsid w:val="000D4DB1"/>
    <w:rsid w:val="001172E1"/>
    <w:rsid w:val="001928BF"/>
    <w:rsid w:val="001A7D70"/>
    <w:rsid w:val="00203F99"/>
    <w:rsid w:val="002374FE"/>
    <w:rsid w:val="00256E71"/>
    <w:rsid w:val="00262FA7"/>
    <w:rsid w:val="002D3CB2"/>
    <w:rsid w:val="002E3E37"/>
    <w:rsid w:val="0035124B"/>
    <w:rsid w:val="00375047"/>
    <w:rsid w:val="003906C3"/>
    <w:rsid w:val="003C22BF"/>
    <w:rsid w:val="003C3EF8"/>
    <w:rsid w:val="0045190A"/>
    <w:rsid w:val="004D2C16"/>
    <w:rsid w:val="004E2A34"/>
    <w:rsid w:val="004E41EE"/>
    <w:rsid w:val="004E6DF1"/>
    <w:rsid w:val="005979CB"/>
    <w:rsid w:val="005A7A22"/>
    <w:rsid w:val="005B0D8A"/>
    <w:rsid w:val="005E6C96"/>
    <w:rsid w:val="006035DC"/>
    <w:rsid w:val="00614AA0"/>
    <w:rsid w:val="006172C6"/>
    <w:rsid w:val="00652151"/>
    <w:rsid w:val="00686288"/>
    <w:rsid w:val="00695131"/>
    <w:rsid w:val="006F5621"/>
    <w:rsid w:val="0075603F"/>
    <w:rsid w:val="00762107"/>
    <w:rsid w:val="00793C60"/>
    <w:rsid w:val="00872E51"/>
    <w:rsid w:val="00875612"/>
    <w:rsid w:val="008840E0"/>
    <w:rsid w:val="00885555"/>
    <w:rsid w:val="008B1312"/>
    <w:rsid w:val="008B1D7F"/>
    <w:rsid w:val="008E0659"/>
    <w:rsid w:val="009115FB"/>
    <w:rsid w:val="009233E8"/>
    <w:rsid w:val="00933DC3"/>
    <w:rsid w:val="00954660"/>
    <w:rsid w:val="00961CB1"/>
    <w:rsid w:val="00977C96"/>
    <w:rsid w:val="009D5D15"/>
    <w:rsid w:val="00A14B3C"/>
    <w:rsid w:val="00A3416B"/>
    <w:rsid w:val="00A839A3"/>
    <w:rsid w:val="00A91F32"/>
    <w:rsid w:val="00AA5372"/>
    <w:rsid w:val="00B25701"/>
    <w:rsid w:val="00BA76D0"/>
    <w:rsid w:val="00C75432"/>
    <w:rsid w:val="00C947CB"/>
    <w:rsid w:val="00CB58D6"/>
    <w:rsid w:val="00CB6D84"/>
    <w:rsid w:val="00D45045"/>
    <w:rsid w:val="00D95C70"/>
    <w:rsid w:val="00E049D8"/>
    <w:rsid w:val="00E3008E"/>
    <w:rsid w:val="00E35AAB"/>
    <w:rsid w:val="00E37347"/>
    <w:rsid w:val="00E4030D"/>
    <w:rsid w:val="00E63EB7"/>
    <w:rsid w:val="00E856D4"/>
    <w:rsid w:val="00EB2E57"/>
    <w:rsid w:val="00EC2BAC"/>
    <w:rsid w:val="00ED0CCB"/>
    <w:rsid w:val="00F45F8C"/>
    <w:rsid w:val="00F5775A"/>
    <w:rsid w:val="00F64622"/>
    <w:rsid w:val="00F84E2E"/>
    <w:rsid w:val="00F97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C99D3"/>
  <w15:chartTrackingRefBased/>
  <w15:docId w15:val="{AC0D2971-DAB3-4BAC-BEFC-34FE38F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F8"/>
    <w:pPr>
      <w:ind w:leftChars="400" w:left="840"/>
    </w:pPr>
  </w:style>
  <w:style w:type="paragraph" w:styleId="a4">
    <w:name w:val="Closing"/>
    <w:basedOn w:val="a"/>
    <w:link w:val="a5"/>
    <w:uiPriority w:val="99"/>
    <w:unhideWhenUsed/>
    <w:rsid w:val="00256E71"/>
    <w:pPr>
      <w:jc w:val="right"/>
    </w:pPr>
  </w:style>
  <w:style w:type="character" w:customStyle="1" w:styleId="a5">
    <w:name w:val="結語 (文字)"/>
    <w:basedOn w:val="a0"/>
    <w:link w:val="a4"/>
    <w:uiPriority w:val="99"/>
    <w:rsid w:val="00256E71"/>
  </w:style>
  <w:style w:type="paragraph" w:styleId="a6">
    <w:name w:val="header"/>
    <w:basedOn w:val="a"/>
    <w:link w:val="a7"/>
    <w:uiPriority w:val="99"/>
    <w:unhideWhenUsed/>
    <w:rsid w:val="003C22BF"/>
    <w:pPr>
      <w:tabs>
        <w:tab w:val="center" w:pos="4252"/>
        <w:tab w:val="right" w:pos="8504"/>
      </w:tabs>
      <w:snapToGrid w:val="0"/>
    </w:pPr>
  </w:style>
  <w:style w:type="character" w:customStyle="1" w:styleId="a7">
    <w:name w:val="ヘッダー (文字)"/>
    <w:basedOn w:val="a0"/>
    <w:link w:val="a6"/>
    <w:uiPriority w:val="99"/>
    <w:rsid w:val="003C22BF"/>
  </w:style>
  <w:style w:type="paragraph" w:styleId="a8">
    <w:name w:val="footer"/>
    <w:basedOn w:val="a"/>
    <w:link w:val="a9"/>
    <w:uiPriority w:val="99"/>
    <w:unhideWhenUsed/>
    <w:rsid w:val="003C22BF"/>
    <w:pPr>
      <w:tabs>
        <w:tab w:val="center" w:pos="4252"/>
        <w:tab w:val="right" w:pos="8504"/>
      </w:tabs>
      <w:snapToGrid w:val="0"/>
    </w:pPr>
  </w:style>
  <w:style w:type="character" w:customStyle="1" w:styleId="a9">
    <w:name w:val="フッター (文字)"/>
    <w:basedOn w:val="a0"/>
    <w:link w:val="a8"/>
    <w:uiPriority w:val="99"/>
    <w:rsid w:val="003C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操</dc:creator>
  <cp:keywords/>
  <dc:description/>
  <cp:lastModifiedBy>nissikandl@yahoo.co.jp</cp:lastModifiedBy>
  <cp:revision>2</cp:revision>
  <cp:lastPrinted>2022-07-01T02:59:00Z</cp:lastPrinted>
  <dcterms:created xsi:type="dcterms:W3CDTF">2022-12-22T02:30:00Z</dcterms:created>
  <dcterms:modified xsi:type="dcterms:W3CDTF">2022-12-22T02:30:00Z</dcterms:modified>
</cp:coreProperties>
</file>